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1BB87CF1"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1E77AE">
        <w:rPr>
          <w:rFonts w:cstheme="minorHAnsi"/>
          <w:b/>
          <w:sz w:val="22"/>
          <w:szCs w:val="22"/>
        </w:rPr>
        <w:t>Minutes</w:t>
      </w:r>
    </w:p>
    <w:p w14:paraId="01A43E76" w14:textId="7E9F19D8" w:rsidR="001940F1" w:rsidRDefault="002A482F" w:rsidP="00B913DF">
      <w:pPr>
        <w:ind w:left="360" w:hanging="360"/>
        <w:jc w:val="center"/>
        <w:rPr>
          <w:rFonts w:cstheme="minorHAnsi"/>
          <w:b/>
          <w:sz w:val="22"/>
          <w:szCs w:val="22"/>
        </w:rPr>
      </w:pPr>
      <w:r>
        <w:rPr>
          <w:rFonts w:cstheme="minorHAnsi"/>
          <w:b/>
          <w:sz w:val="22"/>
          <w:szCs w:val="22"/>
        </w:rPr>
        <w:t>December 1</w:t>
      </w:r>
      <w:r w:rsidR="00B32110">
        <w:rPr>
          <w:rFonts w:cstheme="minorHAnsi"/>
          <w:b/>
          <w:sz w:val="22"/>
          <w:szCs w:val="22"/>
        </w:rPr>
        <w:t>,</w:t>
      </w:r>
      <w:r w:rsidR="005019EA" w:rsidRPr="00FC5F26">
        <w:rPr>
          <w:rFonts w:cstheme="minorHAnsi"/>
          <w:b/>
          <w:sz w:val="22"/>
          <w:szCs w:val="22"/>
        </w:rPr>
        <w:t xml:space="preserve"> 2022 </w:t>
      </w:r>
      <w:r w:rsidR="00AD6FC7" w:rsidRPr="00FC5F26">
        <w:rPr>
          <w:rFonts w:cstheme="minorHAnsi"/>
          <w:b/>
          <w:sz w:val="22"/>
          <w:szCs w:val="22"/>
        </w:rPr>
        <w:t>@ 7:</w:t>
      </w:r>
      <w:r w:rsidR="001940F1" w:rsidRPr="00FC5F26">
        <w:rPr>
          <w:rFonts w:cstheme="minorHAnsi"/>
          <w:b/>
          <w:sz w:val="22"/>
          <w:szCs w:val="22"/>
        </w:rPr>
        <w:t>45</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0C7C369F" w14:textId="77777777" w:rsidR="00343FE9" w:rsidRDefault="00000000" w:rsidP="00343FE9">
      <w:pPr>
        <w:jc w:val="center"/>
      </w:pPr>
      <w:hyperlink r:id="rId8" w:history="1">
        <w:r w:rsidR="00343FE9">
          <w:rPr>
            <w:rStyle w:val="Hyperlink"/>
            <w:rFonts w:ascii="Calibri" w:hAnsi="Calibri" w:cs="Calibri"/>
            <w:sz w:val="22"/>
            <w:szCs w:val="22"/>
          </w:rPr>
          <w:t>https://meet.goto.com/255360749</w:t>
        </w:r>
      </w:hyperlink>
    </w:p>
    <w:p w14:paraId="38AF6D4E" w14:textId="77777777" w:rsidR="00343FE9" w:rsidRPr="00B172F2" w:rsidRDefault="00343FE9" w:rsidP="00B913DF">
      <w:pPr>
        <w:ind w:left="360" w:hanging="360"/>
        <w:jc w:val="center"/>
        <w:rPr>
          <w:rFonts w:cstheme="minorHAnsi"/>
          <w:b/>
          <w:sz w:val="22"/>
          <w:szCs w:val="22"/>
        </w:rPr>
      </w:pPr>
    </w:p>
    <w:p w14:paraId="74299716" w14:textId="2959B0E6"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FA142B">
        <w:rPr>
          <w:rFonts w:cstheme="minorHAnsi"/>
          <w:sz w:val="22"/>
          <w:szCs w:val="22"/>
        </w:rPr>
        <w:t>:</w:t>
      </w:r>
      <w:r w:rsidR="001E77AE">
        <w:rPr>
          <w:rFonts w:cstheme="minorHAnsi"/>
          <w:sz w:val="22"/>
          <w:szCs w:val="22"/>
        </w:rPr>
        <w:t xml:space="preserve"> 7:45 a.m.</w:t>
      </w:r>
    </w:p>
    <w:p w14:paraId="7CF76863" w14:textId="36550BA9" w:rsidR="000A3769"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7E7BFAD1" w:rsidR="008B1344" w:rsidRDefault="00AE0953" w:rsidP="000A3769">
      <w:pPr>
        <w:pStyle w:val="ListParagraph"/>
        <w:numPr>
          <w:ilvl w:val="1"/>
          <w:numId w:val="1"/>
        </w:numPr>
        <w:rPr>
          <w:rFonts w:cstheme="minorHAnsi"/>
          <w:sz w:val="22"/>
          <w:szCs w:val="22"/>
        </w:rPr>
      </w:pPr>
      <w:r>
        <w:rPr>
          <w:rFonts w:cstheme="minorHAnsi"/>
          <w:sz w:val="22"/>
          <w:szCs w:val="22"/>
        </w:rPr>
        <w:t xml:space="preserve">Members present: </w:t>
      </w:r>
      <w:r w:rsidR="009A0647">
        <w:rPr>
          <w:rFonts w:cstheme="minorHAnsi"/>
          <w:sz w:val="22"/>
          <w:szCs w:val="22"/>
        </w:rPr>
        <w:t>Bingham, Doherty, Fizell, Kitchell, Ray</w:t>
      </w:r>
    </w:p>
    <w:p w14:paraId="6B5793E0" w14:textId="2A4C2C1C" w:rsidR="004364B2" w:rsidRDefault="008B1344" w:rsidP="008B1344">
      <w:pPr>
        <w:pStyle w:val="ListParagraph"/>
        <w:numPr>
          <w:ilvl w:val="1"/>
          <w:numId w:val="1"/>
        </w:numPr>
        <w:rPr>
          <w:rFonts w:cstheme="minorHAnsi"/>
          <w:sz w:val="22"/>
          <w:szCs w:val="22"/>
        </w:rPr>
      </w:pPr>
      <w:r>
        <w:rPr>
          <w:rFonts w:cstheme="minorHAnsi"/>
          <w:sz w:val="22"/>
          <w:szCs w:val="22"/>
        </w:rPr>
        <w:t xml:space="preserve">Members Absent: </w:t>
      </w:r>
      <w:r w:rsidR="009A0647">
        <w:rPr>
          <w:rFonts w:cstheme="minorHAnsi"/>
          <w:sz w:val="22"/>
          <w:szCs w:val="22"/>
        </w:rPr>
        <w:t>none</w:t>
      </w:r>
    </w:p>
    <w:p w14:paraId="6EFFAF5A" w14:textId="1C833D17" w:rsidR="00AE0953" w:rsidRDefault="008B1344" w:rsidP="00AE0953">
      <w:pPr>
        <w:pStyle w:val="ListParagraph"/>
        <w:numPr>
          <w:ilvl w:val="1"/>
          <w:numId w:val="1"/>
        </w:numPr>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9A0647">
        <w:rPr>
          <w:rFonts w:cstheme="minorHAnsi"/>
          <w:sz w:val="22"/>
          <w:szCs w:val="22"/>
        </w:rPr>
        <w:t xml:space="preserve"> Mayor Ringberg, B. Hoopman, Kathleen Russell</w:t>
      </w:r>
    </w:p>
    <w:p w14:paraId="4D02FA0F" w14:textId="19A1A26D" w:rsidR="00AE0953" w:rsidRDefault="00AE0953" w:rsidP="00AE0953">
      <w:pPr>
        <w:pStyle w:val="ListParagraph"/>
        <w:numPr>
          <w:ilvl w:val="1"/>
          <w:numId w:val="1"/>
        </w:numPr>
        <w:rPr>
          <w:rFonts w:cstheme="minorHAnsi"/>
          <w:sz w:val="22"/>
          <w:szCs w:val="22"/>
        </w:rPr>
      </w:pPr>
      <w:r>
        <w:rPr>
          <w:rFonts w:cstheme="minorHAnsi"/>
          <w:sz w:val="22"/>
          <w:szCs w:val="22"/>
        </w:rPr>
        <w:t xml:space="preserve">Recreation &amp; Fitness Resources: </w:t>
      </w:r>
      <w:r w:rsidR="009A0647">
        <w:rPr>
          <w:rFonts w:cstheme="minorHAnsi"/>
          <w:sz w:val="22"/>
          <w:szCs w:val="22"/>
        </w:rPr>
        <w:t>Jacob Kaiser</w:t>
      </w:r>
    </w:p>
    <w:p w14:paraId="6B93101E" w14:textId="60632A33" w:rsidR="00CD11E1" w:rsidRPr="00A671BE" w:rsidRDefault="00AE0953" w:rsidP="004364B2">
      <w:pPr>
        <w:pStyle w:val="ListParagraph"/>
        <w:numPr>
          <w:ilvl w:val="0"/>
          <w:numId w:val="1"/>
        </w:numPr>
        <w:rPr>
          <w:rFonts w:cstheme="minorHAnsi"/>
          <w:b/>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9A0647">
        <w:rPr>
          <w:rFonts w:cstheme="minorHAnsi"/>
          <w:sz w:val="22"/>
          <w:szCs w:val="22"/>
        </w:rPr>
        <w:t xml:space="preserve">Ray/Fizell; </w:t>
      </w:r>
      <w:r w:rsidR="009A0647" w:rsidRPr="00A671BE">
        <w:rPr>
          <w:rFonts w:cstheme="minorHAnsi"/>
          <w:b/>
          <w:sz w:val="22"/>
          <w:szCs w:val="22"/>
        </w:rPr>
        <w:t>motion carried (all ayes)</w:t>
      </w:r>
    </w:p>
    <w:p w14:paraId="03DE4703" w14:textId="05A61408" w:rsidR="00CD11E1" w:rsidRDefault="00AE0953" w:rsidP="008B1344">
      <w:pPr>
        <w:pStyle w:val="ListParagraph"/>
        <w:numPr>
          <w:ilvl w:val="0"/>
          <w:numId w:val="1"/>
        </w:numPr>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015C86">
        <w:rPr>
          <w:rFonts w:cstheme="minorHAnsi"/>
          <w:sz w:val="22"/>
          <w:szCs w:val="22"/>
        </w:rPr>
        <w:t>11/3/22 meeting</w:t>
      </w:r>
      <w:r w:rsidR="009A0647">
        <w:rPr>
          <w:rFonts w:cstheme="minorHAnsi"/>
          <w:sz w:val="22"/>
          <w:szCs w:val="22"/>
        </w:rPr>
        <w:t>: Doherty/Bingham</w:t>
      </w:r>
    </w:p>
    <w:p w14:paraId="4F5B31F3" w14:textId="586B206C" w:rsidR="009A0647" w:rsidRDefault="009A0647" w:rsidP="009A0647">
      <w:pPr>
        <w:pStyle w:val="ListParagraph"/>
        <w:numPr>
          <w:ilvl w:val="1"/>
          <w:numId w:val="1"/>
        </w:numPr>
        <w:rPr>
          <w:rFonts w:cstheme="minorHAnsi"/>
          <w:sz w:val="22"/>
          <w:szCs w:val="22"/>
        </w:rPr>
      </w:pPr>
      <w:r>
        <w:rPr>
          <w:rFonts w:cstheme="minorHAnsi"/>
          <w:b/>
          <w:sz w:val="22"/>
          <w:szCs w:val="22"/>
        </w:rPr>
        <w:t xml:space="preserve">Discussion: </w:t>
      </w:r>
      <w:r>
        <w:rPr>
          <w:rFonts w:cstheme="minorHAnsi"/>
          <w:sz w:val="22"/>
          <w:szCs w:val="22"/>
        </w:rPr>
        <w:t xml:space="preserve">Doherty asked that the minutes be </w:t>
      </w:r>
      <w:r w:rsidR="00A85BF4">
        <w:rPr>
          <w:rFonts w:cstheme="minorHAnsi"/>
          <w:sz w:val="22"/>
          <w:szCs w:val="22"/>
        </w:rPr>
        <w:t>clarified</w:t>
      </w:r>
      <w:r>
        <w:rPr>
          <w:rFonts w:cstheme="minorHAnsi"/>
          <w:sz w:val="22"/>
          <w:szCs w:val="22"/>
        </w:rPr>
        <w:t xml:space="preserve"> to include the following: “</w:t>
      </w:r>
      <w:r w:rsidR="00EC0A89">
        <w:rPr>
          <w:rFonts w:cstheme="minorHAnsi"/>
          <w:sz w:val="22"/>
          <w:szCs w:val="22"/>
        </w:rPr>
        <w:t xml:space="preserve">need to raise a </w:t>
      </w:r>
      <w:r>
        <w:rPr>
          <w:rFonts w:cstheme="minorHAnsi"/>
          <w:sz w:val="22"/>
          <w:szCs w:val="22"/>
        </w:rPr>
        <w:t>point of order that the Parks and Recreation Committee</w:t>
      </w:r>
      <w:r w:rsidR="008C3891">
        <w:rPr>
          <w:rFonts w:cstheme="minorHAnsi"/>
          <w:sz w:val="22"/>
          <w:szCs w:val="22"/>
        </w:rPr>
        <w:t xml:space="preserve"> did not go</w:t>
      </w:r>
      <w:r>
        <w:rPr>
          <w:rFonts w:cstheme="minorHAnsi"/>
          <w:sz w:val="22"/>
          <w:szCs w:val="22"/>
        </w:rPr>
        <w:t xml:space="preserve"> through proper process to designate liaisons for the Parks and Rec. Committee to the BATs subcommittee. “</w:t>
      </w:r>
    </w:p>
    <w:p w14:paraId="666DF53B" w14:textId="5F815C5D" w:rsidR="009A0647" w:rsidRDefault="009A0647" w:rsidP="009A0647">
      <w:pPr>
        <w:pStyle w:val="ListParagraph"/>
        <w:numPr>
          <w:ilvl w:val="1"/>
          <w:numId w:val="1"/>
        </w:numPr>
        <w:rPr>
          <w:rFonts w:cstheme="minorHAnsi"/>
          <w:sz w:val="22"/>
          <w:szCs w:val="22"/>
        </w:rPr>
      </w:pPr>
      <w:r>
        <w:rPr>
          <w:rFonts w:cstheme="minorHAnsi"/>
          <w:sz w:val="22"/>
          <w:szCs w:val="22"/>
        </w:rPr>
        <w:t xml:space="preserve">With this revision, the </w:t>
      </w:r>
      <w:r w:rsidRPr="00A671BE">
        <w:rPr>
          <w:rFonts w:cstheme="minorHAnsi"/>
          <w:b/>
          <w:sz w:val="22"/>
          <w:szCs w:val="22"/>
        </w:rPr>
        <w:t>motion carried</w:t>
      </w:r>
      <w:r>
        <w:rPr>
          <w:rFonts w:cstheme="minorHAnsi"/>
          <w:sz w:val="22"/>
          <w:szCs w:val="22"/>
        </w:rPr>
        <w:t xml:space="preserve"> (all ayes). </w:t>
      </w:r>
    </w:p>
    <w:p w14:paraId="00C15759" w14:textId="67D783CE" w:rsidR="00EC0A89" w:rsidRPr="008B1344" w:rsidRDefault="00EC0A89" w:rsidP="009A0647">
      <w:pPr>
        <w:pStyle w:val="ListParagraph"/>
        <w:numPr>
          <w:ilvl w:val="1"/>
          <w:numId w:val="1"/>
        </w:numPr>
        <w:rPr>
          <w:rFonts w:cstheme="minorHAnsi"/>
          <w:sz w:val="22"/>
          <w:szCs w:val="22"/>
        </w:rPr>
      </w:pPr>
      <w:r>
        <w:rPr>
          <w:rFonts w:cstheme="minorHAnsi"/>
          <w:sz w:val="22"/>
          <w:szCs w:val="22"/>
        </w:rPr>
        <w:t>The minutes will be revised accordingly and resubmitted to the City Clerk for the record.</w:t>
      </w:r>
    </w:p>
    <w:p w14:paraId="16A82DEB" w14:textId="5A23270E" w:rsidR="00D06B40" w:rsidRDefault="00CD11E1" w:rsidP="00D06B40">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p>
    <w:p w14:paraId="7615D500" w14:textId="77777777" w:rsidR="00344693" w:rsidRDefault="00D06B40" w:rsidP="00344693">
      <w:pPr>
        <w:pStyle w:val="ListParagraph"/>
        <w:numPr>
          <w:ilvl w:val="0"/>
          <w:numId w:val="16"/>
        </w:numPr>
        <w:rPr>
          <w:rFonts w:cstheme="minorHAnsi"/>
          <w:sz w:val="22"/>
          <w:szCs w:val="22"/>
        </w:rPr>
      </w:pPr>
      <w:r>
        <w:rPr>
          <w:rFonts w:cstheme="minorHAnsi"/>
          <w:sz w:val="22"/>
          <w:szCs w:val="22"/>
        </w:rPr>
        <w:t xml:space="preserve">Kathleen Russell </w:t>
      </w:r>
    </w:p>
    <w:p w14:paraId="119E1935" w14:textId="2A3CF1CE" w:rsidR="00D06B40" w:rsidRDefault="00344693" w:rsidP="00344693">
      <w:pPr>
        <w:pStyle w:val="ListParagraph"/>
        <w:numPr>
          <w:ilvl w:val="0"/>
          <w:numId w:val="14"/>
        </w:numPr>
        <w:rPr>
          <w:rFonts w:cstheme="minorHAnsi"/>
          <w:sz w:val="22"/>
          <w:szCs w:val="22"/>
        </w:rPr>
      </w:pPr>
      <w:r>
        <w:rPr>
          <w:rFonts w:cstheme="minorHAnsi"/>
          <w:sz w:val="22"/>
          <w:szCs w:val="22"/>
        </w:rPr>
        <w:t xml:space="preserve">There are </w:t>
      </w:r>
      <w:r w:rsidR="00D06B40">
        <w:rPr>
          <w:rFonts w:cstheme="minorHAnsi"/>
          <w:sz w:val="22"/>
          <w:szCs w:val="22"/>
        </w:rPr>
        <w:t>cases where platted rights-of-ways have been used for trails and public access. Examples include:</w:t>
      </w:r>
    </w:p>
    <w:p w14:paraId="1CBA2582" w14:textId="61BAAFE3" w:rsidR="00D06B40" w:rsidRDefault="00D06B40" w:rsidP="00344693">
      <w:pPr>
        <w:pStyle w:val="ListParagraph"/>
        <w:numPr>
          <w:ilvl w:val="0"/>
          <w:numId w:val="15"/>
        </w:numPr>
        <w:rPr>
          <w:rFonts w:cstheme="minorHAnsi"/>
          <w:sz w:val="22"/>
          <w:szCs w:val="22"/>
        </w:rPr>
      </w:pPr>
      <w:r>
        <w:rPr>
          <w:rFonts w:cstheme="minorHAnsi"/>
          <w:sz w:val="22"/>
          <w:szCs w:val="22"/>
        </w:rPr>
        <w:t>Between 6</w:t>
      </w:r>
      <w:r w:rsidRPr="00D06B40">
        <w:rPr>
          <w:rFonts w:cstheme="minorHAnsi"/>
          <w:sz w:val="22"/>
          <w:szCs w:val="22"/>
          <w:vertAlign w:val="superscript"/>
        </w:rPr>
        <w:t>th</w:t>
      </w:r>
      <w:r>
        <w:rPr>
          <w:rFonts w:cstheme="minorHAnsi"/>
          <w:sz w:val="22"/>
          <w:szCs w:val="22"/>
        </w:rPr>
        <w:t xml:space="preserve"> &amp; 7</w:t>
      </w:r>
      <w:r w:rsidRPr="00D06B40">
        <w:rPr>
          <w:rFonts w:cstheme="minorHAnsi"/>
          <w:sz w:val="22"/>
          <w:szCs w:val="22"/>
          <w:vertAlign w:val="superscript"/>
        </w:rPr>
        <w:t>th</w:t>
      </w:r>
      <w:r>
        <w:rPr>
          <w:rFonts w:cstheme="minorHAnsi"/>
          <w:sz w:val="22"/>
          <w:szCs w:val="22"/>
        </w:rPr>
        <w:t xml:space="preserve"> St. and Manypenny &amp; Wilson </w:t>
      </w:r>
    </w:p>
    <w:p w14:paraId="51FA87B5" w14:textId="6732FFBB" w:rsidR="00D06B40" w:rsidRDefault="00D06B40" w:rsidP="00344693">
      <w:pPr>
        <w:pStyle w:val="ListParagraph"/>
        <w:numPr>
          <w:ilvl w:val="0"/>
          <w:numId w:val="15"/>
        </w:numPr>
        <w:rPr>
          <w:rFonts w:cstheme="minorHAnsi"/>
          <w:sz w:val="22"/>
          <w:szCs w:val="22"/>
        </w:rPr>
      </w:pPr>
      <w:r>
        <w:rPr>
          <w:rFonts w:cstheme="minorHAnsi"/>
          <w:sz w:val="22"/>
          <w:szCs w:val="22"/>
        </w:rPr>
        <w:t xml:space="preserve">Using alleys for snowmobile use, including on the east side of the Big Ravine </w:t>
      </w:r>
    </w:p>
    <w:p w14:paraId="2A899701" w14:textId="2BDDBF66" w:rsidR="00D06B40" w:rsidRDefault="00D06B40" w:rsidP="00344693">
      <w:pPr>
        <w:pStyle w:val="ListParagraph"/>
        <w:numPr>
          <w:ilvl w:val="0"/>
          <w:numId w:val="15"/>
        </w:numPr>
        <w:rPr>
          <w:rFonts w:cstheme="minorHAnsi"/>
          <w:sz w:val="22"/>
          <w:szCs w:val="22"/>
        </w:rPr>
      </w:pPr>
      <w:r>
        <w:rPr>
          <w:rFonts w:cstheme="minorHAnsi"/>
          <w:sz w:val="22"/>
          <w:szCs w:val="22"/>
        </w:rPr>
        <w:t>Alley between Rittenhouse and Washington Ave. and First and Front St.</w:t>
      </w:r>
    </w:p>
    <w:p w14:paraId="662017A6" w14:textId="53E1A4F9" w:rsidR="00D06B40" w:rsidRDefault="00D06B40" w:rsidP="00344693">
      <w:pPr>
        <w:pStyle w:val="ListParagraph"/>
        <w:numPr>
          <w:ilvl w:val="0"/>
          <w:numId w:val="15"/>
        </w:numPr>
        <w:rPr>
          <w:rFonts w:cstheme="minorHAnsi"/>
          <w:sz w:val="22"/>
          <w:szCs w:val="22"/>
        </w:rPr>
      </w:pPr>
      <w:r>
        <w:rPr>
          <w:rFonts w:cstheme="minorHAnsi"/>
          <w:sz w:val="22"/>
          <w:szCs w:val="22"/>
        </w:rPr>
        <w:t>Access to the Brownstone Trail from Wilson Ave.</w:t>
      </w:r>
      <w:r w:rsidR="00344693">
        <w:rPr>
          <w:rFonts w:cstheme="minorHAnsi"/>
          <w:sz w:val="22"/>
          <w:szCs w:val="22"/>
        </w:rPr>
        <w:t xml:space="preserve"> by the Blackhawk boat ramp</w:t>
      </w:r>
    </w:p>
    <w:p w14:paraId="1282BF33" w14:textId="75047508" w:rsidR="00344693" w:rsidRDefault="00344693" w:rsidP="00344693">
      <w:pPr>
        <w:pStyle w:val="ListParagraph"/>
        <w:numPr>
          <w:ilvl w:val="0"/>
          <w:numId w:val="15"/>
        </w:numPr>
        <w:rPr>
          <w:rFonts w:cstheme="minorHAnsi"/>
          <w:sz w:val="22"/>
          <w:szCs w:val="22"/>
        </w:rPr>
      </w:pPr>
      <w:r>
        <w:rPr>
          <w:rFonts w:cstheme="minorHAnsi"/>
          <w:sz w:val="22"/>
          <w:szCs w:val="22"/>
        </w:rPr>
        <w:t>Use of Broad St. along the Big Ravine</w:t>
      </w:r>
    </w:p>
    <w:p w14:paraId="470AB0F6" w14:textId="5C8AD0CE" w:rsidR="00344693" w:rsidRDefault="00344693" w:rsidP="00344693">
      <w:pPr>
        <w:pStyle w:val="ListParagraph"/>
        <w:numPr>
          <w:ilvl w:val="0"/>
          <w:numId w:val="14"/>
        </w:numPr>
        <w:rPr>
          <w:rFonts w:cstheme="minorHAnsi"/>
          <w:sz w:val="22"/>
          <w:szCs w:val="22"/>
        </w:rPr>
      </w:pPr>
      <w:r>
        <w:rPr>
          <w:rFonts w:cstheme="minorHAnsi"/>
          <w:sz w:val="22"/>
          <w:szCs w:val="22"/>
        </w:rPr>
        <w:t xml:space="preserve">There are many places in the City where people have mowed, cleared and maintained alleys, giving the impression that they are private property when that is not the case. </w:t>
      </w:r>
    </w:p>
    <w:p w14:paraId="54794959" w14:textId="227ADF4A" w:rsidR="00344693" w:rsidRDefault="00344693" w:rsidP="00344693">
      <w:pPr>
        <w:pStyle w:val="ListParagraph"/>
        <w:numPr>
          <w:ilvl w:val="0"/>
          <w:numId w:val="14"/>
        </w:numPr>
        <w:rPr>
          <w:rFonts w:cstheme="minorHAnsi"/>
          <w:sz w:val="22"/>
          <w:szCs w:val="22"/>
        </w:rPr>
      </w:pPr>
      <w:r>
        <w:rPr>
          <w:rFonts w:cstheme="minorHAnsi"/>
          <w:sz w:val="22"/>
          <w:szCs w:val="22"/>
        </w:rPr>
        <w:t xml:space="preserve">The idea of creating a </w:t>
      </w:r>
      <w:r w:rsidR="00927575">
        <w:rPr>
          <w:rFonts w:cstheme="minorHAnsi"/>
          <w:sz w:val="22"/>
          <w:szCs w:val="22"/>
        </w:rPr>
        <w:t xml:space="preserve">trail </w:t>
      </w:r>
      <w:r>
        <w:rPr>
          <w:rFonts w:cstheme="minorHAnsi"/>
          <w:sz w:val="22"/>
          <w:szCs w:val="22"/>
        </w:rPr>
        <w:t xml:space="preserve">connection to get from one end of the trails to another, in this case the Brownstone to Big Ravine, would be very beneficial for the community and visitors. When you go online and look at Bayfield’s ratings for walkability and trails, the community ranks very high. Trails and walkability are big contributing factors to the quality of life. </w:t>
      </w:r>
    </w:p>
    <w:p w14:paraId="6F92BF74" w14:textId="0E0FBF29" w:rsidR="00344693" w:rsidRPr="00344693" w:rsidRDefault="00344693" w:rsidP="00344693">
      <w:pPr>
        <w:pStyle w:val="ListParagraph"/>
        <w:numPr>
          <w:ilvl w:val="0"/>
          <w:numId w:val="14"/>
        </w:numPr>
        <w:rPr>
          <w:rFonts w:cstheme="minorHAnsi"/>
          <w:sz w:val="22"/>
          <w:szCs w:val="22"/>
        </w:rPr>
      </w:pPr>
      <w:r>
        <w:rPr>
          <w:rFonts w:cstheme="minorHAnsi"/>
          <w:sz w:val="22"/>
          <w:szCs w:val="22"/>
        </w:rPr>
        <w:t xml:space="preserve">The Parks and Recreation Committee is essential for looking out for the public spaces and recreation opportunities for the Bayfield community. </w:t>
      </w:r>
    </w:p>
    <w:p w14:paraId="3B66F516" w14:textId="77777777" w:rsidR="006B22D7" w:rsidRPr="0046194A" w:rsidRDefault="006B22D7" w:rsidP="003A2B41">
      <w:pPr>
        <w:rPr>
          <w:rFonts w:cstheme="minorHAnsi"/>
          <w:sz w:val="22"/>
          <w:szCs w:val="22"/>
        </w:rPr>
      </w:pPr>
    </w:p>
    <w:p w14:paraId="1E7B5E31" w14:textId="5D5BA5F8" w:rsidR="008C0747" w:rsidRDefault="00CD11E1" w:rsidP="00D55CB2">
      <w:pPr>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23C68EEE" w14:textId="34EA866B" w:rsidR="006B22D7" w:rsidRPr="00BE5343" w:rsidRDefault="006B22D7" w:rsidP="00BE5343">
      <w:pPr>
        <w:rPr>
          <w:rFonts w:cstheme="minorHAnsi"/>
          <w:sz w:val="22"/>
          <w:szCs w:val="22"/>
        </w:rPr>
      </w:pPr>
      <w:r>
        <w:rPr>
          <w:rFonts w:cstheme="minorHAnsi"/>
          <w:sz w:val="22"/>
          <w:szCs w:val="22"/>
          <w:u w:val="single"/>
        </w:rPr>
        <w:t>Permit Applications</w:t>
      </w:r>
      <w:r w:rsidR="00BE5343">
        <w:rPr>
          <w:rFonts w:cstheme="minorHAnsi"/>
          <w:sz w:val="22"/>
          <w:szCs w:val="22"/>
          <w:u w:val="single"/>
        </w:rPr>
        <w:t xml:space="preserve">: </w:t>
      </w:r>
      <w:r w:rsidR="00BE5343">
        <w:rPr>
          <w:rFonts w:cstheme="minorHAnsi"/>
          <w:sz w:val="22"/>
          <w:szCs w:val="22"/>
        </w:rPr>
        <w:t>none</w:t>
      </w:r>
    </w:p>
    <w:p w14:paraId="3E7FF2EC" w14:textId="2389DD6D" w:rsidR="001E77FB" w:rsidRPr="000930BA" w:rsidRDefault="005934ED" w:rsidP="000930BA">
      <w:pPr>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311DE429" w:rsidR="001405F7" w:rsidRDefault="001405F7" w:rsidP="001405F7">
      <w:pPr>
        <w:pStyle w:val="ListParagraph"/>
        <w:numPr>
          <w:ilvl w:val="0"/>
          <w:numId w:val="2"/>
        </w:numPr>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BE5343">
        <w:rPr>
          <w:rFonts w:cstheme="minorHAnsi"/>
          <w:sz w:val="22"/>
          <w:szCs w:val="22"/>
        </w:rPr>
        <w:t>:</w:t>
      </w:r>
    </w:p>
    <w:p w14:paraId="62C6CFBC" w14:textId="2524E9F3" w:rsidR="00BE5343" w:rsidRPr="009345FA" w:rsidRDefault="00BE5343" w:rsidP="00BE5343">
      <w:pPr>
        <w:pStyle w:val="ListParagraph"/>
        <w:numPr>
          <w:ilvl w:val="1"/>
          <w:numId w:val="2"/>
        </w:numPr>
        <w:rPr>
          <w:rFonts w:cstheme="minorHAnsi"/>
          <w:sz w:val="22"/>
          <w:szCs w:val="22"/>
        </w:rPr>
      </w:pPr>
      <w:r>
        <w:rPr>
          <w:rFonts w:cstheme="minorHAnsi"/>
          <w:sz w:val="22"/>
          <w:szCs w:val="22"/>
        </w:rPr>
        <w:t>Change in hours: Pool closed on Sat. but open 1-5 p.m</w:t>
      </w:r>
      <w:r w:rsidRPr="009345FA">
        <w:rPr>
          <w:rFonts w:cstheme="minorHAnsi"/>
          <w:sz w:val="22"/>
          <w:szCs w:val="22"/>
        </w:rPr>
        <w:t>.</w:t>
      </w:r>
      <w:r w:rsidR="003470A3" w:rsidRPr="009345FA">
        <w:rPr>
          <w:rFonts w:cstheme="minorHAnsi"/>
          <w:sz w:val="22"/>
          <w:szCs w:val="22"/>
        </w:rPr>
        <w:t xml:space="preserve"> on Sunday.</w:t>
      </w:r>
    </w:p>
    <w:p w14:paraId="10E73F14" w14:textId="3076D8B7" w:rsidR="00BE5343" w:rsidRDefault="00BE5343" w:rsidP="00BE5343">
      <w:pPr>
        <w:pStyle w:val="ListParagraph"/>
        <w:numPr>
          <w:ilvl w:val="1"/>
          <w:numId w:val="2"/>
        </w:numPr>
        <w:rPr>
          <w:rFonts w:cstheme="minorHAnsi"/>
          <w:sz w:val="22"/>
          <w:szCs w:val="22"/>
        </w:rPr>
      </w:pPr>
      <w:r>
        <w:rPr>
          <w:rFonts w:cstheme="minorHAnsi"/>
          <w:sz w:val="22"/>
          <w:szCs w:val="22"/>
        </w:rPr>
        <w:t>More use, now that the weather has turned cold</w:t>
      </w:r>
    </w:p>
    <w:p w14:paraId="5A64BDA5" w14:textId="6676D1DF" w:rsidR="00BE5343" w:rsidRDefault="00BE5343" w:rsidP="00BE5343">
      <w:pPr>
        <w:pStyle w:val="ListParagraph"/>
        <w:numPr>
          <w:ilvl w:val="1"/>
          <w:numId w:val="2"/>
        </w:numPr>
        <w:rPr>
          <w:rFonts w:cstheme="minorHAnsi"/>
          <w:sz w:val="22"/>
          <w:szCs w:val="22"/>
        </w:rPr>
      </w:pPr>
      <w:r>
        <w:rPr>
          <w:rFonts w:cstheme="minorHAnsi"/>
          <w:sz w:val="22"/>
          <w:szCs w:val="22"/>
        </w:rPr>
        <w:t>Swimming lessons underway</w:t>
      </w:r>
    </w:p>
    <w:p w14:paraId="775E3E96" w14:textId="72209A07" w:rsidR="00BE5343" w:rsidRPr="001405F7" w:rsidRDefault="00BE5343" w:rsidP="00BE5343">
      <w:pPr>
        <w:pStyle w:val="ListParagraph"/>
        <w:numPr>
          <w:ilvl w:val="1"/>
          <w:numId w:val="2"/>
        </w:numPr>
        <w:rPr>
          <w:rFonts w:cstheme="minorHAnsi"/>
          <w:sz w:val="22"/>
          <w:szCs w:val="22"/>
        </w:rPr>
      </w:pPr>
      <w:r>
        <w:rPr>
          <w:rFonts w:cstheme="minorHAnsi"/>
          <w:sz w:val="22"/>
          <w:szCs w:val="22"/>
        </w:rPr>
        <w:t>Lifeguarding class between Christmas and New Years – more openings available.</w:t>
      </w:r>
    </w:p>
    <w:p w14:paraId="731A229A" w14:textId="45048096" w:rsidR="00EB6178" w:rsidRPr="00927575" w:rsidRDefault="003054BD" w:rsidP="001E1605">
      <w:pPr>
        <w:pStyle w:val="ListParagraph"/>
        <w:numPr>
          <w:ilvl w:val="0"/>
          <w:numId w:val="2"/>
        </w:numPr>
        <w:rPr>
          <w:rFonts w:cstheme="minorHAnsi"/>
          <w:sz w:val="22"/>
          <w:szCs w:val="22"/>
          <w:u w:val="single"/>
        </w:rPr>
      </w:pPr>
      <w:r w:rsidRPr="001E77FB">
        <w:rPr>
          <w:rFonts w:cstheme="minorHAnsi"/>
          <w:sz w:val="22"/>
          <w:szCs w:val="22"/>
        </w:rPr>
        <w:t>Playground Subcommittee Report</w:t>
      </w:r>
      <w:r w:rsidR="00927575">
        <w:rPr>
          <w:rFonts w:cstheme="minorHAnsi"/>
          <w:sz w:val="22"/>
          <w:szCs w:val="22"/>
        </w:rPr>
        <w:t>:</w:t>
      </w:r>
    </w:p>
    <w:p w14:paraId="6E8DB207" w14:textId="77777777" w:rsidR="00927575" w:rsidRPr="00347F07" w:rsidRDefault="00927575" w:rsidP="00927575">
      <w:pPr>
        <w:ind w:left="360"/>
        <w:rPr>
          <w:rFonts w:ascii="Times New Roman" w:eastAsia="Times New Roman" w:hAnsi="Times New Roman" w:cs="Times New Roman"/>
        </w:rPr>
      </w:pPr>
      <w:r w:rsidRPr="00347F07">
        <w:rPr>
          <w:rFonts w:ascii="Calibri" w:eastAsia="Times New Roman" w:hAnsi="Calibri" w:cs="Calibri"/>
          <w:b/>
          <w:bCs/>
          <w:color w:val="000000"/>
          <w:sz w:val="22"/>
          <w:szCs w:val="22"/>
        </w:rPr>
        <w:t>Recent Progress on Action Items</w:t>
      </w:r>
    </w:p>
    <w:p w14:paraId="4CF39CAB" w14:textId="78172D16" w:rsidR="00927575" w:rsidRPr="00347F07" w:rsidRDefault="00927575" w:rsidP="00927575">
      <w:pPr>
        <w:numPr>
          <w:ilvl w:val="0"/>
          <w:numId w:val="8"/>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rPr>
        <w:t xml:space="preserve">Working with Charmaine Swan </w:t>
      </w:r>
      <w:r w:rsidRPr="00347F07">
        <w:rPr>
          <w:rFonts w:ascii="Calibri" w:eastAsia="Times New Roman" w:hAnsi="Calibri" w:cs="Calibri"/>
          <w:color w:val="000000"/>
          <w:sz w:val="22"/>
          <w:szCs w:val="22"/>
          <w:shd w:val="clear" w:color="auto" w:fill="FFFFFF"/>
        </w:rPr>
        <w:t xml:space="preserve">from Northwest Wisconsin Lung Health Alliance on developing a Commercial Free Tobacco Ordinance recommendation, </w:t>
      </w:r>
      <w:r>
        <w:rPr>
          <w:rFonts w:ascii="Calibri" w:eastAsia="Times New Roman" w:hAnsi="Calibri" w:cs="Calibri"/>
          <w:color w:val="000000"/>
          <w:sz w:val="22"/>
          <w:szCs w:val="22"/>
          <w:shd w:val="clear" w:color="auto" w:fill="FFFFFF"/>
        </w:rPr>
        <w:t xml:space="preserve">will </w:t>
      </w:r>
      <w:r w:rsidRPr="00347F07">
        <w:rPr>
          <w:rFonts w:ascii="Calibri" w:eastAsia="Times New Roman" w:hAnsi="Calibri" w:cs="Calibri"/>
          <w:color w:val="000000"/>
          <w:sz w:val="22"/>
          <w:szCs w:val="22"/>
          <w:shd w:val="clear" w:color="auto" w:fill="FFFFFF"/>
        </w:rPr>
        <w:t>bring to P&amp;R in January</w:t>
      </w:r>
      <w:r>
        <w:rPr>
          <w:rFonts w:ascii="Calibri" w:eastAsia="Times New Roman" w:hAnsi="Calibri" w:cs="Calibri"/>
          <w:color w:val="000000"/>
          <w:sz w:val="22"/>
          <w:szCs w:val="22"/>
          <w:shd w:val="clear" w:color="auto" w:fill="FFFFFF"/>
        </w:rPr>
        <w:t>.</w:t>
      </w:r>
    </w:p>
    <w:p w14:paraId="38CE3C24" w14:textId="412586EC" w:rsidR="00927575" w:rsidRPr="00347F07" w:rsidRDefault="00927575" w:rsidP="00927575">
      <w:pPr>
        <w:numPr>
          <w:ilvl w:val="0"/>
          <w:numId w:val="8"/>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shd w:val="clear" w:color="auto" w:fill="FFFFFF"/>
        </w:rPr>
        <w:lastRenderedPageBreak/>
        <w:t>On 11/12</w:t>
      </w:r>
      <w:r>
        <w:rPr>
          <w:rFonts w:ascii="Calibri" w:eastAsia="Times New Roman" w:hAnsi="Calibri" w:cs="Calibri"/>
          <w:color w:val="000000"/>
          <w:sz w:val="22"/>
          <w:szCs w:val="22"/>
          <w:shd w:val="clear" w:color="auto" w:fill="FFFFFF"/>
        </w:rPr>
        <w:t xml:space="preserve"> </w:t>
      </w:r>
      <w:r w:rsidRPr="00347F07">
        <w:rPr>
          <w:rFonts w:ascii="Calibri" w:eastAsia="Times New Roman" w:hAnsi="Calibri" w:cs="Calibri"/>
          <w:color w:val="000000"/>
          <w:sz w:val="22"/>
          <w:szCs w:val="22"/>
          <w:shd w:val="clear" w:color="auto" w:fill="FFFFFF"/>
        </w:rPr>
        <w:t>removed the equipment to be replaced at Cooper Hill Park! A huge thank you to Isaac and Matt Carrier for their volunteer time and labor. A local family removed and planned to reuse most of the old materials, and a dumpster was donated for the rest. Thank you to Tom and Crew for taking care of the tires!</w:t>
      </w:r>
    </w:p>
    <w:p w14:paraId="5AE5F9C2" w14:textId="77777777" w:rsidR="00927575" w:rsidRPr="00347F07" w:rsidRDefault="00927575" w:rsidP="00927575">
      <w:pPr>
        <w:numPr>
          <w:ilvl w:val="0"/>
          <w:numId w:val="8"/>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shd w:val="clear" w:color="auto" w:fill="FFFFFF"/>
        </w:rPr>
        <w:t>We applied for the Chequamegon Co-Op Round Up program for 2023.</w:t>
      </w:r>
    </w:p>
    <w:p w14:paraId="43AB68A9" w14:textId="77777777" w:rsidR="00927575" w:rsidRPr="00347F07" w:rsidRDefault="00927575" w:rsidP="00927575">
      <w:pPr>
        <w:ind w:left="360"/>
        <w:rPr>
          <w:rFonts w:ascii="Times New Roman" w:eastAsia="Times New Roman" w:hAnsi="Times New Roman" w:cs="Times New Roman"/>
        </w:rPr>
      </w:pPr>
      <w:r w:rsidRPr="00347F07">
        <w:rPr>
          <w:rFonts w:ascii="Calibri" w:eastAsia="Times New Roman" w:hAnsi="Calibri" w:cs="Calibri"/>
          <w:b/>
          <w:bCs/>
          <w:color w:val="000000"/>
          <w:sz w:val="22"/>
          <w:szCs w:val="22"/>
        </w:rPr>
        <w:t>Upcoming Actions</w:t>
      </w:r>
    </w:p>
    <w:p w14:paraId="21DAE56D" w14:textId="77777777" w:rsidR="00927575" w:rsidRPr="00347F07" w:rsidRDefault="00927575" w:rsidP="00927575">
      <w:pPr>
        <w:numPr>
          <w:ilvl w:val="0"/>
          <w:numId w:val="9"/>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rPr>
        <w:t>The next grants we plan to pursue are:</w:t>
      </w:r>
    </w:p>
    <w:p w14:paraId="65A04BC1" w14:textId="77777777" w:rsidR="00927575" w:rsidRPr="00347F07" w:rsidRDefault="00927575" w:rsidP="00927575">
      <w:pPr>
        <w:numPr>
          <w:ilvl w:val="1"/>
          <w:numId w:val="10"/>
        </w:numPr>
        <w:textAlignment w:val="baseline"/>
        <w:rPr>
          <w:rFonts w:ascii="Calibri" w:eastAsia="Times New Roman" w:hAnsi="Calibri" w:cs="Calibri"/>
          <w:color w:val="000000"/>
        </w:rPr>
      </w:pPr>
      <w:r w:rsidRPr="00347F07">
        <w:rPr>
          <w:rFonts w:ascii="Calibri" w:eastAsia="Times New Roman" w:hAnsi="Calibri" w:cs="Calibri"/>
          <w:color w:val="000000"/>
          <w:sz w:val="22"/>
          <w:szCs w:val="22"/>
        </w:rPr>
        <w:t xml:space="preserve">Walmart </w:t>
      </w:r>
      <w:r>
        <w:rPr>
          <w:rFonts w:ascii="Calibri" w:eastAsia="Times New Roman" w:hAnsi="Calibri" w:cs="Calibri"/>
          <w:color w:val="000000"/>
          <w:sz w:val="22"/>
          <w:szCs w:val="22"/>
        </w:rPr>
        <w:t>–</w:t>
      </w:r>
      <w:r w:rsidRPr="00347F07">
        <w:rPr>
          <w:rFonts w:ascii="Calibri" w:eastAsia="Times New Roman" w:hAnsi="Calibri" w:cs="Calibri"/>
          <w:color w:val="000000"/>
          <w:sz w:val="22"/>
          <w:szCs w:val="22"/>
        </w:rPr>
        <w:t xml:space="preserve"> Dec 31</w:t>
      </w:r>
    </w:p>
    <w:p w14:paraId="51871E0D" w14:textId="77777777" w:rsidR="00927575" w:rsidRPr="00347F07" w:rsidRDefault="00927575" w:rsidP="00927575">
      <w:pPr>
        <w:numPr>
          <w:ilvl w:val="1"/>
          <w:numId w:val="10"/>
        </w:numPr>
        <w:textAlignment w:val="baseline"/>
        <w:rPr>
          <w:rFonts w:ascii="Calibri" w:eastAsia="Times New Roman" w:hAnsi="Calibri" w:cs="Calibri"/>
          <w:color w:val="000000"/>
        </w:rPr>
      </w:pPr>
      <w:r w:rsidRPr="00347F07">
        <w:rPr>
          <w:rFonts w:ascii="Calibri" w:eastAsia="Times New Roman" w:hAnsi="Calibri" w:cs="Calibri"/>
          <w:color w:val="000000"/>
          <w:sz w:val="22"/>
          <w:szCs w:val="22"/>
        </w:rPr>
        <w:t xml:space="preserve">Wisc. Economic Development </w:t>
      </w:r>
      <w:r>
        <w:rPr>
          <w:rFonts w:ascii="Calibri" w:eastAsia="Times New Roman" w:hAnsi="Calibri" w:cs="Calibri"/>
          <w:color w:val="000000"/>
          <w:sz w:val="22"/>
          <w:szCs w:val="22"/>
        </w:rPr>
        <w:t>–</w:t>
      </w:r>
      <w:r w:rsidRPr="00347F07">
        <w:rPr>
          <w:rFonts w:ascii="Calibri" w:eastAsia="Times New Roman" w:hAnsi="Calibri" w:cs="Calibri"/>
          <w:color w:val="000000"/>
          <w:sz w:val="22"/>
          <w:szCs w:val="22"/>
        </w:rPr>
        <w:t xml:space="preserve"> Vibrant Spaces Grant </w:t>
      </w:r>
      <w:r>
        <w:rPr>
          <w:rFonts w:ascii="Calibri" w:eastAsia="Times New Roman" w:hAnsi="Calibri" w:cs="Calibri"/>
          <w:color w:val="000000"/>
          <w:sz w:val="22"/>
          <w:szCs w:val="22"/>
        </w:rPr>
        <w:t>–</w:t>
      </w:r>
      <w:r w:rsidRPr="00347F07">
        <w:rPr>
          <w:rFonts w:ascii="Calibri" w:eastAsia="Times New Roman" w:hAnsi="Calibri" w:cs="Calibri"/>
          <w:color w:val="000000"/>
          <w:sz w:val="22"/>
          <w:szCs w:val="22"/>
        </w:rPr>
        <w:t xml:space="preserve"> Jan 31</w:t>
      </w:r>
    </w:p>
    <w:p w14:paraId="4798CAFD" w14:textId="7979DB75" w:rsidR="00927575" w:rsidRDefault="00927575" w:rsidP="00927575">
      <w:pPr>
        <w:numPr>
          <w:ilvl w:val="0"/>
          <w:numId w:val="10"/>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rPr>
        <w:t>Isaac Carrier will connect with the Lee playground equipment group to plan for site prep for Cooper Hill for the spring. Once we have more details, we will finalize our plans for weed prevention, replacing wood chips, and repairing the fence.</w:t>
      </w:r>
    </w:p>
    <w:p w14:paraId="4BB025D3" w14:textId="77777777" w:rsidR="00927575" w:rsidRPr="007F443A" w:rsidRDefault="00927575" w:rsidP="00927575">
      <w:pPr>
        <w:pStyle w:val="ListParagraph"/>
        <w:numPr>
          <w:ilvl w:val="1"/>
          <w:numId w:val="10"/>
        </w:numPr>
        <w:rPr>
          <w:rFonts w:cstheme="minorHAnsi"/>
          <w:sz w:val="22"/>
          <w:szCs w:val="22"/>
          <w:u w:val="single"/>
        </w:rPr>
      </w:pPr>
      <w:r w:rsidRPr="007F443A">
        <w:rPr>
          <w:rFonts w:cstheme="minorHAnsi"/>
          <w:b/>
          <w:sz w:val="22"/>
          <w:szCs w:val="22"/>
        </w:rPr>
        <w:t xml:space="preserve">Note </w:t>
      </w:r>
      <w:r>
        <w:rPr>
          <w:rFonts w:cstheme="minorHAnsi"/>
          <w:sz w:val="22"/>
          <w:szCs w:val="22"/>
        </w:rPr>
        <w:t xml:space="preserve">that the City has routinely purchased wood chips for playgrounds every other year. </w:t>
      </w:r>
    </w:p>
    <w:p w14:paraId="3FA7E84B" w14:textId="77777777" w:rsidR="00927575" w:rsidRPr="00347F07" w:rsidRDefault="00927575" w:rsidP="00927575">
      <w:pPr>
        <w:ind w:left="360"/>
        <w:rPr>
          <w:rFonts w:ascii="Times New Roman" w:eastAsia="Times New Roman" w:hAnsi="Times New Roman" w:cs="Times New Roman"/>
        </w:rPr>
      </w:pPr>
      <w:r w:rsidRPr="00347F07">
        <w:rPr>
          <w:rFonts w:ascii="Calibri" w:eastAsia="Times New Roman" w:hAnsi="Calibri" w:cs="Calibri"/>
          <w:b/>
          <w:bCs/>
          <w:color w:val="000000"/>
          <w:sz w:val="22"/>
          <w:szCs w:val="22"/>
        </w:rPr>
        <w:t>Funds raised to date</w:t>
      </w:r>
    </w:p>
    <w:p w14:paraId="0EA8488E" w14:textId="34A31EDA" w:rsidR="00927575" w:rsidRPr="004F15B0" w:rsidRDefault="00927575" w:rsidP="00927575">
      <w:pPr>
        <w:numPr>
          <w:ilvl w:val="0"/>
          <w:numId w:val="11"/>
        </w:numPr>
        <w:textAlignment w:val="baseline"/>
        <w:rPr>
          <w:rFonts w:ascii="Calibri" w:eastAsia="Times New Roman" w:hAnsi="Calibri" w:cs="Calibri"/>
          <w:color w:val="000000"/>
          <w:sz w:val="22"/>
          <w:szCs w:val="22"/>
        </w:rPr>
      </w:pPr>
      <w:r w:rsidRPr="00347F07">
        <w:rPr>
          <w:rFonts w:ascii="Calibri" w:eastAsia="Times New Roman" w:hAnsi="Calibri" w:cs="Calibri"/>
          <w:color w:val="FF0000"/>
          <w:sz w:val="22"/>
          <w:szCs w:val="22"/>
        </w:rPr>
        <w:t>$46,727</w:t>
      </w:r>
      <w:r w:rsidRPr="00347F07">
        <w:rPr>
          <w:rFonts w:ascii="Calibri" w:eastAsia="Times New Roman" w:hAnsi="Calibri" w:cs="Calibri"/>
          <w:color w:val="000000"/>
          <w:sz w:val="22"/>
          <w:szCs w:val="22"/>
        </w:rPr>
        <w:t xml:space="preserve"> raised to date. Goal for Cooper Hill is ~$45k, and the goal for East Dock Park is ~$150k.</w:t>
      </w:r>
    </w:p>
    <w:p w14:paraId="68F437D1" w14:textId="77777777" w:rsidR="00927575" w:rsidRPr="00347F07" w:rsidRDefault="00927575" w:rsidP="00927575">
      <w:pPr>
        <w:ind w:left="360"/>
        <w:rPr>
          <w:rFonts w:ascii="Times New Roman" w:eastAsia="Times New Roman" w:hAnsi="Times New Roman" w:cs="Times New Roman"/>
        </w:rPr>
      </w:pPr>
      <w:r w:rsidRPr="00347F07">
        <w:rPr>
          <w:rFonts w:ascii="Calibri" w:eastAsia="Times New Roman" w:hAnsi="Calibri" w:cs="Calibri"/>
          <w:b/>
          <w:bCs/>
          <w:color w:val="000000"/>
          <w:sz w:val="22"/>
          <w:szCs w:val="22"/>
        </w:rPr>
        <w:t>Discussion Items for P&amp;R Committee</w:t>
      </w:r>
    </w:p>
    <w:p w14:paraId="7C0E2AA8" w14:textId="77667F76" w:rsidR="00927575" w:rsidRDefault="00927575" w:rsidP="00927575">
      <w:pPr>
        <w:numPr>
          <w:ilvl w:val="0"/>
          <w:numId w:val="12"/>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L</w:t>
      </w:r>
      <w:r w:rsidRPr="00347F07">
        <w:rPr>
          <w:rFonts w:ascii="Calibri" w:eastAsia="Times New Roman" w:hAnsi="Calibri" w:cs="Calibri"/>
          <w:color w:val="000000"/>
          <w:sz w:val="22"/>
          <w:szCs w:val="22"/>
        </w:rPr>
        <w:t>ooking for an experienced grant writer to join our subcommittee</w:t>
      </w:r>
      <w:r>
        <w:rPr>
          <w:rFonts w:ascii="Calibri" w:eastAsia="Times New Roman" w:hAnsi="Calibri" w:cs="Calibri"/>
          <w:color w:val="000000"/>
          <w:sz w:val="22"/>
          <w:szCs w:val="22"/>
        </w:rPr>
        <w:t>.</w:t>
      </w:r>
    </w:p>
    <w:p w14:paraId="46877826" w14:textId="77777777" w:rsidR="00927575" w:rsidRPr="00347F07" w:rsidRDefault="00927575" w:rsidP="00927575">
      <w:pPr>
        <w:numPr>
          <w:ilvl w:val="1"/>
          <w:numId w:val="12"/>
        </w:numPr>
        <w:textAlignment w:val="baseline"/>
        <w:rPr>
          <w:rFonts w:ascii="Calibri" w:eastAsia="Times New Roman" w:hAnsi="Calibri" w:cs="Calibri"/>
          <w:color w:val="000000"/>
          <w:sz w:val="22"/>
          <w:szCs w:val="22"/>
        </w:rPr>
      </w:pPr>
      <w:r w:rsidRPr="007F443A">
        <w:rPr>
          <w:rFonts w:ascii="Calibri" w:eastAsia="Times New Roman" w:hAnsi="Calibri" w:cs="Calibri"/>
          <w:b/>
          <w:color w:val="000000"/>
          <w:sz w:val="22"/>
          <w:szCs w:val="22"/>
        </w:rPr>
        <w:t>Note</w:t>
      </w:r>
      <w:r>
        <w:rPr>
          <w:rFonts w:ascii="Calibri" w:eastAsia="Times New Roman" w:hAnsi="Calibri" w:cs="Calibri"/>
          <w:color w:val="000000"/>
          <w:sz w:val="22"/>
          <w:szCs w:val="22"/>
        </w:rPr>
        <w:t xml:space="preserve">: Fizell mentioned Jane Edwards has written grants in the past. </w:t>
      </w:r>
    </w:p>
    <w:p w14:paraId="5619333A" w14:textId="56EAAC23" w:rsidR="00927575" w:rsidRDefault="00927575" w:rsidP="00927575">
      <w:pPr>
        <w:numPr>
          <w:ilvl w:val="0"/>
          <w:numId w:val="12"/>
        </w:numPr>
        <w:textAlignment w:val="baseline"/>
        <w:rPr>
          <w:rFonts w:ascii="Calibri" w:eastAsia="Times New Roman" w:hAnsi="Calibri" w:cs="Calibri"/>
          <w:color w:val="000000"/>
          <w:sz w:val="22"/>
          <w:szCs w:val="22"/>
        </w:rPr>
      </w:pPr>
      <w:r w:rsidRPr="00347F07">
        <w:rPr>
          <w:rFonts w:ascii="Calibri" w:eastAsia="Times New Roman" w:hAnsi="Calibri" w:cs="Calibri"/>
          <w:color w:val="000000"/>
          <w:sz w:val="22"/>
          <w:szCs w:val="22"/>
        </w:rPr>
        <w:t xml:space="preserve">A major hurdle in planning and fundraising for new equipment at East Dock Park is the need for a sand lift to reduce the likelihood of flooding. </w:t>
      </w:r>
      <w:r>
        <w:rPr>
          <w:rFonts w:ascii="Calibri" w:eastAsia="Times New Roman" w:hAnsi="Calibri" w:cs="Calibri"/>
          <w:color w:val="000000"/>
          <w:sz w:val="22"/>
          <w:szCs w:val="22"/>
        </w:rPr>
        <w:t>Seeking assistance/advice from PWD.</w:t>
      </w:r>
    </w:p>
    <w:p w14:paraId="1FCF27B7" w14:textId="77777777" w:rsidR="00927575" w:rsidRPr="007F443A" w:rsidRDefault="00927575" w:rsidP="00927575">
      <w:pPr>
        <w:pStyle w:val="ListParagraph"/>
        <w:numPr>
          <w:ilvl w:val="1"/>
          <w:numId w:val="12"/>
        </w:numPr>
        <w:rPr>
          <w:sz w:val="22"/>
          <w:szCs w:val="22"/>
        </w:rPr>
      </w:pPr>
      <w:r w:rsidRPr="007F443A">
        <w:rPr>
          <w:rFonts w:cstheme="minorHAnsi"/>
          <w:b/>
          <w:sz w:val="22"/>
          <w:szCs w:val="22"/>
        </w:rPr>
        <w:t>ACTION:</w:t>
      </w:r>
      <w:r>
        <w:rPr>
          <w:rFonts w:cstheme="minorHAnsi"/>
          <w:sz w:val="22"/>
          <w:szCs w:val="22"/>
        </w:rPr>
        <w:t xml:space="preserve"> Dougherty will follow up with Kovachevich about addressing the issue of standing water in playground area to determine how to remediate the issue and obtain a cost-estimate for remediation.</w:t>
      </w:r>
    </w:p>
    <w:p w14:paraId="58C5C9C4" w14:textId="77777777" w:rsidR="00927575" w:rsidRPr="00BE5343" w:rsidRDefault="00927575" w:rsidP="00927575">
      <w:pPr>
        <w:pStyle w:val="ListParagraph"/>
        <w:ind w:left="360"/>
        <w:rPr>
          <w:rFonts w:cstheme="minorHAnsi"/>
          <w:sz w:val="22"/>
          <w:szCs w:val="22"/>
          <w:u w:val="single"/>
        </w:rPr>
      </w:pPr>
    </w:p>
    <w:p w14:paraId="3701194E" w14:textId="278C87FD" w:rsidR="0004499C" w:rsidRPr="00015C86" w:rsidRDefault="002060E7" w:rsidP="00B22CCC">
      <w:pPr>
        <w:pStyle w:val="ListParagraph"/>
        <w:numPr>
          <w:ilvl w:val="0"/>
          <w:numId w:val="2"/>
        </w:numPr>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DD2C7A" w:rsidRPr="00AE18A5">
        <w:rPr>
          <w:rFonts w:cstheme="minorHAnsi"/>
          <w:sz w:val="22"/>
          <w:szCs w:val="22"/>
        </w:rPr>
        <w:t xml:space="preserve"> (</w:t>
      </w:r>
      <w:r w:rsidR="002351C9">
        <w:rPr>
          <w:rFonts w:cstheme="minorHAnsi"/>
          <w:sz w:val="22"/>
          <w:szCs w:val="22"/>
        </w:rPr>
        <w:t>operations, CIP</w:t>
      </w:r>
      <w:r w:rsidR="00FC5F26">
        <w:rPr>
          <w:rFonts w:cstheme="minorHAnsi"/>
          <w:sz w:val="22"/>
          <w:szCs w:val="22"/>
        </w:rPr>
        <w:t>s</w:t>
      </w:r>
      <w:r w:rsidR="002351C9">
        <w:rPr>
          <w:rFonts w:cstheme="minorHAnsi"/>
          <w:sz w:val="22"/>
          <w:szCs w:val="22"/>
        </w:rPr>
        <w:t xml:space="preserve">, </w:t>
      </w:r>
      <w:r w:rsidR="00D054E6">
        <w:rPr>
          <w:rFonts w:cstheme="minorHAnsi"/>
          <w:sz w:val="22"/>
          <w:szCs w:val="22"/>
        </w:rPr>
        <w:t>Dalrymple) *</w:t>
      </w:r>
      <w:r w:rsidR="00A671EE">
        <w:rPr>
          <w:rFonts w:cstheme="minorHAnsi"/>
          <w:sz w:val="22"/>
          <w:szCs w:val="22"/>
        </w:rPr>
        <w:t xml:space="preserve"> </w:t>
      </w:r>
    </w:p>
    <w:p w14:paraId="0D1603E7" w14:textId="3B4382EA" w:rsidR="001405F7" w:rsidRPr="001405F7" w:rsidRDefault="00FC5F26" w:rsidP="001405F7">
      <w:pPr>
        <w:pStyle w:val="ListParagraph"/>
        <w:numPr>
          <w:ilvl w:val="0"/>
          <w:numId w:val="2"/>
        </w:numPr>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p>
    <w:p w14:paraId="4CF4E6D3" w14:textId="67C1E1D2" w:rsidR="00E171D4" w:rsidRPr="00BE5343" w:rsidRDefault="00F173D8" w:rsidP="009C4605">
      <w:pPr>
        <w:pStyle w:val="ListParagraph"/>
        <w:numPr>
          <w:ilvl w:val="1"/>
          <w:numId w:val="2"/>
        </w:numPr>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(Kitchell)</w:t>
      </w:r>
      <w:r w:rsidRPr="00B172F2">
        <w:rPr>
          <w:rFonts w:cstheme="minorHAnsi"/>
          <w:sz w:val="22"/>
          <w:szCs w:val="22"/>
        </w:rPr>
        <w:t xml:space="preserve">: </w:t>
      </w:r>
    </w:p>
    <w:p w14:paraId="1401290E" w14:textId="03DAA80A" w:rsidR="00BE5343" w:rsidRPr="00927575" w:rsidRDefault="00BE5343" w:rsidP="00BE5343">
      <w:pPr>
        <w:pStyle w:val="ListParagraph"/>
        <w:numPr>
          <w:ilvl w:val="2"/>
          <w:numId w:val="2"/>
        </w:numPr>
        <w:rPr>
          <w:rFonts w:cstheme="minorHAnsi"/>
          <w:sz w:val="22"/>
          <w:szCs w:val="22"/>
          <w:u w:val="single"/>
        </w:rPr>
      </w:pPr>
      <w:r>
        <w:rPr>
          <w:rFonts w:cstheme="minorHAnsi"/>
          <w:sz w:val="22"/>
          <w:szCs w:val="22"/>
        </w:rPr>
        <w:t>2 of the Bayfield Area Trails certified chain sawyers, Ipsen &amp; May, removed 3 trees hanging over the Gil Larsen Trail.</w:t>
      </w:r>
    </w:p>
    <w:p w14:paraId="766D3BA1" w14:textId="22D54983" w:rsidR="00927575" w:rsidRPr="00927575" w:rsidRDefault="00927575" w:rsidP="00BE5343">
      <w:pPr>
        <w:pStyle w:val="ListParagraph"/>
        <w:numPr>
          <w:ilvl w:val="2"/>
          <w:numId w:val="2"/>
        </w:numPr>
        <w:rPr>
          <w:rFonts w:cstheme="minorHAnsi"/>
          <w:sz w:val="22"/>
          <w:szCs w:val="22"/>
        </w:rPr>
      </w:pPr>
      <w:r w:rsidRPr="00927575">
        <w:rPr>
          <w:rFonts w:cstheme="minorHAnsi"/>
          <w:sz w:val="22"/>
          <w:szCs w:val="22"/>
        </w:rPr>
        <w:t>Bingham reported on a tree overhanging the Flying Squirrel Trail by soccer field. Kitchell will follow up on its removal.</w:t>
      </w:r>
    </w:p>
    <w:p w14:paraId="65389658" w14:textId="17746432" w:rsidR="00BE5343" w:rsidRPr="00BE5343" w:rsidRDefault="00654B4E" w:rsidP="00BE5343">
      <w:pPr>
        <w:pStyle w:val="ListParagraph"/>
        <w:numPr>
          <w:ilvl w:val="1"/>
          <w:numId w:val="2"/>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(Fizell</w:t>
      </w:r>
      <w:r w:rsidR="00C70EAB">
        <w:rPr>
          <w:rFonts w:cstheme="minorHAnsi"/>
          <w:sz w:val="22"/>
          <w:szCs w:val="22"/>
        </w:rPr>
        <w:t xml:space="preserve"> &amp; Subcommittee</w:t>
      </w:r>
      <w:r w:rsidR="009B739A">
        <w:rPr>
          <w:rFonts w:cstheme="minorHAnsi"/>
          <w:sz w:val="22"/>
          <w:szCs w:val="22"/>
        </w:rPr>
        <w:t>)</w:t>
      </w:r>
      <w:r w:rsidR="00221307" w:rsidRPr="00B172F2">
        <w:rPr>
          <w:rFonts w:cstheme="minorHAnsi"/>
          <w:sz w:val="22"/>
          <w:szCs w:val="22"/>
        </w:rPr>
        <w:t xml:space="preserve">: </w:t>
      </w:r>
    </w:p>
    <w:p w14:paraId="145D6410" w14:textId="3114E7B0" w:rsidR="004A075A" w:rsidRDefault="00654B4E" w:rsidP="001405F7">
      <w:pPr>
        <w:pStyle w:val="ListParagraph"/>
        <w:numPr>
          <w:ilvl w:val="1"/>
          <w:numId w:val="2"/>
        </w:numPr>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BE5343">
        <w:rPr>
          <w:rFonts w:cstheme="minorHAnsi"/>
          <w:sz w:val="22"/>
          <w:szCs w:val="22"/>
        </w:rPr>
        <w:t>closed and quiet</w:t>
      </w:r>
    </w:p>
    <w:p w14:paraId="3977303E" w14:textId="31F8D63A" w:rsidR="00654B4E" w:rsidRDefault="00654B4E" w:rsidP="001405F7">
      <w:pPr>
        <w:pStyle w:val="ListParagraph"/>
        <w:numPr>
          <w:ilvl w:val="1"/>
          <w:numId w:val="2"/>
        </w:numPr>
        <w:rPr>
          <w:rFonts w:cstheme="minorHAnsi"/>
          <w:sz w:val="22"/>
          <w:szCs w:val="22"/>
        </w:rPr>
      </w:pPr>
      <w:r w:rsidRPr="00B172F2">
        <w:rPr>
          <w:rFonts w:cstheme="minorHAnsi"/>
          <w:sz w:val="22"/>
          <w:szCs w:val="22"/>
        </w:rPr>
        <w:t>East Dock Park</w:t>
      </w:r>
      <w:r w:rsidR="0077062F">
        <w:rPr>
          <w:rFonts w:cstheme="minorHAnsi"/>
          <w:sz w:val="22"/>
          <w:szCs w:val="22"/>
        </w:rPr>
        <w:t xml:space="preserve"> (Dougherty</w:t>
      </w:r>
      <w:r w:rsidR="00C70EAB">
        <w:rPr>
          <w:rFonts w:cstheme="minorHAnsi"/>
          <w:sz w:val="22"/>
          <w:szCs w:val="22"/>
        </w:rPr>
        <w:t xml:space="preserve"> &amp; Subcommittee</w:t>
      </w:r>
      <w:r w:rsidR="0077062F">
        <w:rPr>
          <w:rFonts w:cstheme="minorHAnsi"/>
          <w:sz w:val="22"/>
          <w:szCs w:val="22"/>
        </w:rPr>
        <w:t>)</w:t>
      </w:r>
      <w:r w:rsidR="007F443A">
        <w:rPr>
          <w:rFonts w:cstheme="minorHAnsi"/>
          <w:sz w:val="22"/>
          <w:szCs w:val="22"/>
        </w:rPr>
        <w:t>: see notes under playground report</w:t>
      </w:r>
    </w:p>
    <w:p w14:paraId="0CA1A742" w14:textId="3C7959C2" w:rsidR="00BF56FC" w:rsidRDefault="00BF56FC" w:rsidP="001405F7">
      <w:pPr>
        <w:pStyle w:val="ListParagraph"/>
        <w:numPr>
          <w:ilvl w:val="1"/>
          <w:numId w:val="2"/>
        </w:numPr>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r w:rsidR="003470A3">
        <w:rPr>
          <w:rFonts w:cstheme="minorHAnsi"/>
          <w:sz w:val="22"/>
          <w:szCs w:val="22"/>
        </w:rPr>
        <w:t>under snow &amp; quiet</w:t>
      </w:r>
    </w:p>
    <w:p w14:paraId="700282EA" w14:textId="31BEF4E8" w:rsidR="0077062F" w:rsidRPr="002E19F1" w:rsidRDefault="009D22FD" w:rsidP="00AD6FC7">
      <w:pPr>
        <w:pStyle w:val="ListParagraph"/>
        <w:numPr>
          <w:ilvl w:val="1"/>
          <w:numId w:val="2"/>
        </w:numPr>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 xml:space="preserve"> (Fizell):</w:t>
      </w:r>
      <w:r w:rsidR="0063204F" w:rsidRPr="0077062F">
        <w:rPr>
          <w:rFonts w:cstheme="minorHAnsi"/>
          <w:sz w:val="22"/>
          <w:szCs w:val="22"/>
        </w:rPr>
        <w:t xml:space="preserve"> </w:t>
      </w:r>
      <w:r w:rsidR="003470A3">
        <w:rPr>
          <w:rFonts w:cstheme="minorHAnsi"/>
          <w:sz w:val="22"/>
          <w:szCs w:val="22"/>
        </w:rPr>
        <w:t>none</w:t>
      </w:r>
    </w:p>
    <w:p w14:paraId="7C29D1A0" w14:textId="5B8ABFCA" w:rsidR="00F53BFB" w:rsidRPr="006D57B3" w:rsidRDefault="00F53BFB" w:rsidP="00F53BFB">
      <w:pPr>
        <w:pStyle w:val="ListParagraph"/>
        <w:numPr>
          <w:ilvl w:val="1"/>
          <w:numId w:val="2"/>
        </w:numPr>
        <w:rPr>
          <w:rFonts w:cstheme="minorHAnsi"/>
          <w:sz w:val="22"/>
          <w:szCs w:val="22"/>
          <w:u w:val="single"/>
        </w:rPr>
      </w:pPr>
      <w:r w:rsidRPr="00B172F2">
        <w:rPr>
          <w:rFonts w:cstheme="minorHAnsi"/>
          <w:sz w:val="22"/>
          <w:szCs w:val="22"/>
        </w:rPr>
        <w:t>Washington Ave.</w:t>
      </w:r>
      <w:r>
        <w:rPr>
          <w:rFonts w:cstheme="minorHAnsi"/>
          <w:sz w:val="22"/>
          <w:szCs w:val="22"/>
        </w:rPr>
        <w:t xml:space="preserve"> Beach (Kitchell): </w:t>
      </w:r>
      <w:r w:rsidR="003470A3">
        <w:rPr>
          <w:rFonts w:cstheme="minorHAnsi"/>
          <w:sz w:val="22"/>
          <w:szCs w:val="22"/>
        </w:rPr>
        <w:t>none</w:t>
      </w:r>
    </w:p>
    <w:p w14:paraId="430EF72F" w14:textId="77777777" w:rsidR="00015C86" w:rsidRDefault="00015C86" w:rsidP="00E171D4">
      <w:pPr>
        <w:pStyle w:val="ListParagraph"/>
        <w:ind w:left="0"/>
        <w:rPr>
          <w:rFonts w:cstheme="minorHAnsi"/>
          <w:sz w:val="22"/>
          <w:szCs w:val="22"/>
        </w:rPr>
      </w:pPr>
    </w:p>
    <w:p w14:paraId="074C1DA6" w14:textId="76D77777" w:rsidR="00E171D4" w:rsidRDefault="006B22D7" w:rsidP="00E171D4">
      <w:pPr>
        <w:pStyle w:val="ListParagraph"/>
        <w:ind w:left="0"/>
        <w:rPr>
          <w:rFonts w:cstheme="minorHAnsi"/>
          <w:sz w:val="22"/>
          <w:szCs w:val="22"/>
          <w:u w:val="single"/>
        </w:rPr>
      </w:pPr>
      <w:r>
        <w:rPr>
          <w:rFonts w:cstheme="minorHAnsi"/>
          <w:sz w:val="22"/>
          <w:szCs w:val="22"/>
          <w:u w:val="single"/>
        </w:rPr>
        <w:t xml:space="preserve">Old </w:t>
      </w:r>
      <w:r w:rsidR="00FC5F26">
        <w:rPr>
          <w:rFonts w:cstheme="minorHAnsi"/>
          <w:sz w:val="22"/>
          <w:szCs w:val="22"/>
          <w:u w:val="single"/>
        </w:rPr>
        <w:t>Business:</w:t>
      </w:r>
    </w:p>
    <w:p w14:paraId="779A3649" w14:textId="77777777" w:rsidR="003A2B41" w:rsidRPr="003A2B41" w:rsidRDefault="00770A18" w:rsidP="00AA7DD1">
      <w:pPr>
        <w:pStyle w:val="ListParagraph"/>
        <w:numPr>
          <w:ilvl w:val="0"/>
          <w:numId w:val="4"/>
        </w:numPr>
        <w:rPr>
          <w:rFonts w:cstheme="minorHAnsi"/>
          <w:sz w:val="22"/>
          <w:szCs w:val="22"/>
          <w:u w:val="single"/>
        </w:rPr>
      </w:pPr>
      <w:r w:rsidRPr="007F443A">
        <w:rPr>
          <w:rFonts w:cstheme="minorHAnsi"/>
          <w:sz w:val="22"/>
          <w:szCs w:val="22"/>
        </w:rPr>
        <w:t xml:space="preserve">Possible “West Side Trail” </w:t>
      </w:r>
      <w:r w:rsidR="00015C86" w:rsidRPr="007F443A">
        <w:rPr>
          <w:rFonts w:cstheme="minorHAnsi"/>
          <w:sz w:val="22"/>
          <w:szCs w:val="22"/>
        </w:rPr>
        <w:t>follow-up</w:t>
      </w:r>
      <w:r w:rsidR="007F443A">
        <w:rPr>
          <w:rFonts w:cstheme="minorHAnsi"/>
          <w:sz w:val="22"/>
          <w:szCs w:val="22"/>
        </w:rPr>
        <w:t>:</w:t>
      </w:r>
      <w:r w:rsidR="00462F78">
        <w:rPr>
          <w:rFonts w:cstheme="minorHAnsi"/>
          <w:sz w:val="22"/>
          <w:szCs w:val="22"/>
        </w:rPr>
        <w:t xml:space="preserve"> </w:t>
      </w:r>
    </w:p>
    <w:p w14:paraId="1B754B09" w14:textId="0C5901CA" w:rsidR="00015C86" w:rsidRPr="00462F78" w:rsidRDefault="003A2B41" w:rsidP="004F15B0">
      <w:pPr>
        <w:pStyle w:val="ListParagraph"/>
        <w:ind w:left="0"/>
        <w:rPr>
          <w:rFonts w:cstheme="minorHAnsi"/>
          <w:sz w:val="22"/>
          <w:szCs w:val="22"/>
          <w:u w:val="single"/>
        </w:rPr>
      </w:pPr>
      <w:r>
        <w:rPr>
          <w:rFonts w:cstheme="minorHAnsi"/>
          <w:sz w:val="22"/>
          <w:szCs w:val="22"/>
        </w:rPr>
        <w:t>K</w:t>
      </w:r>
      <w:r w:rsidR="00462F78">
        <w:rPr>
          <w:rFonts w:cstheme="minorHAnsi"/>
          <w:sz w:val="22"/>
          <w:szCs w:val="22"/>
        </w:rPr>
        <w:t>ey discussion points:</w:t>
      </w:r>
    </w:p>
    <w:p w14:paraId="7F451CA5" w14:textId="285B0206" w:rsidR="00927575" w:rsidRPr="00927575" w:rsidRDefault="00927575" w:rsidP="00462F78">
      <w:pPr>
        <w:pStyle w:val="ListParagraph"/>
        <w:numPr>
          <w:ilvl w:val="1"/>
          <w:numId w:val="4"/>
        </w:numPr>
        <w:rPr>
          <w:rFonts w:cstheme="minorHAnsi"/>
          <w:sz w:val="22"/>
          <w:szCs w:val="22"/>
          <w:u w:val="single"/>
        </w:rPr>
      </w:pPr>
      <w:r>
        <w:rPr>
          <w:rFonts w:cstheme="minorHAnsi"/>
          <w:sz w:val="22"/>
          <w:szCs w:val="22"/>
        </w:rPr>
        <w:t>The trail proposal aligns with the Outdoor Rec. Plan (ORP) in two places: Big Ravine/Iron Bridge section (p. 6 &amp; 7) and Trails (p. 17).</w:t>
      </w:r>
    </w:p>
    <w:p w14:paraId="5986E37E" w14:textId="79E0A84C" w:rsidR="00927575" w:rsidRPr="00927575" w:rsidRDefault="00927575" w:rsidP="00462F78">
      <w:pPr>
        <w:pStyle w:val="ListParagraph"/>
        <w:numPr>
          <w:ilvl w:val="1"/>
          <w:numId w:val="4"/>
        </w:numPr>
        <w:rPr>
          <w:rFonts w:cstheme="minorHAnsi"/>
          <w:sz w:val="22"/>
          <w:szCs w:val="22"/>
          <w:u w:val="single"/>
        </w:rPr>
      </w:pPr>
      <w:r>
        <w:rPr>
          <w:rFonts w:cstheme="minorHAnsi"/>
          <w:sz w:val="22"/>
          <w:szCs w:val="22"/>
        </w:rPr>
        <w:t xml:space="preserve">This proposal illuminates the need to </w:t>
      </w:r>
      <w:r w:rsidR="004F15B0">
        <w:rPr>
          <w:rFonts w:cstheme="minorHAnsi"/>
          <w:sz w:val="22"/>
          <w:szCs w:val="22"/>
        </w:rPr>
        <w:t xml:space="preserve">focus on </w:t>
      </w:r>
      <w:r>
        <w:rPr>
          <w:rFonts w:cstheme="minorHAnsi"/>
          <w:sz w:val="22"/>
          <w:szCs w:val="22"/>
        </w:rPr>
        <w:t>action items in the ORP</w:t>
      </w:r>
      <w:r w:rsidR="004F15B0">
        <w:rPr>
          <w:rFonts w:cstheme="minorHAnsi"/>
          <w:sz w:val="22"/>
          <w:szCs w:val="22"/>
        </w:rPr>
        <w:t xml:space="preserve"> related to a trails master plan and establishing more permanence for existing trails.</w:t>
      </w:r>
    </w:p>
    <w:p w14:paraId="13DCE7C9" w14:textId="197D8431" w:rsidR="00462F78" w:rsidRPr="009279EE" w:rsidRDefault="0035409A" w:rsidP="00462F78">
      <w:pPr>
        <w:pStyle w:val="ListParagraph"/>
        <w:numPr>
          <w:ilvl w:val="1"/>
          <w:numId w:val="4"/>
        </w:numPr>
        <w:rPr>
          <w:rFonts w:cstheme="minorHAnsi"/>
          <w:sz w:val="22"/>
          <w:szCs w:val="22"/>
          <w:u w:val="single"/>
        </w:rPr>
      </w:pPr>
      <w:r>
        <w:rPr>
          <w:rFonts w:cstheme="minorHAnsi"/>
          <w:sz w:val="22"/>
          <w:szCs w:val="22"/>
        </w:rPr>
        <w:t>T</w:t>
      </w:r>
      <w:r w:rsidR="009279EE">
        <w:rPr>
          <w:rFonts w:cstheme="minorHAnsi"/>
          <w:sz w:val="22"/>
          <w:szCs w:val="22"/>
        </w:rPr>
        <w:t>he trail proposal aligns with the P&amp;R Committee mission to provide recreation opportunities.</w:t>
      </w:r>
    </w:p>
    <w:p w14:paraId="3BDF4C04" w14:textId="61C02341" w:rsidR="009279EE" w:rsidRPr="009279EE" w:rsidRDefault="009279EE" w:rsidP="00462F78">
      <w:pPr>
        <w:pStyle w:val="ListParagraph"/>
        <w:numPr>
          <w:ilvl w:val="1"/>
          <w:numId w:val="4"/>
        </w:numPr>
        <w:rPr>
          <w:rFonts w:cstheme="minorHAnsi"/>
          <w:sz w:val="22"/>
          <w:szCs w:val="22"/>
          <w:u w:val="single"/>
        </w:rPr>
      </w:pPr>
      <w:r>
        <w:rPr>
          <w:rFonts w:cstheme="minorHAnsi"/>
          <w:sz w:val="22"/>
          <w:szCs w:val="22"/>
        </w:rPr>
        <w:t xml:space="preserve">Trail network is very popular and cost-effective: people love it. </w:t>
      </w:r>
    </w:p>
    <w:p w14:paraId="23155A11" w14:textId="3FED7201" w:rsidR="009279EE" w:rsidRPr="009F4023" w:rsidRDefault="003C3936" w:rsidP="00462F78">
      <w:pPr>
        <w:pStyle w:val="ListParagraph"/>
        <w:numPr>
          <w:ilvl w:val="1"/>
          <w:numId w:val="4"/>
        </w:numPr>
        <w:rPr>
          <w:rFonts w:cstheme="minorHAnsi"/>
          <w:sz w:val="22"/>
          <w:szCs w:val="22"/>
        </w:rPr>
      </w:pPr>
      <w:r>
        <w:rPr>
          <w:rFonts w:cstheme="minorHAnsi"/>
          <w:sz w:val="22"/>
          <w:szCs w:val="22"/>
        </w:rPr>
        <w:lastRenderedPageBreak/>
        <w:t>Support</w:t>
      </w:r>
      <w:r w:rsidR="009279EE" w:rsidRPr="009F4023">
        <w:rPr>
          <w:rFonts w:cstheme="minorHAnsi"/>
          <w:sz w:val="22"/>
          <w:szCs w:val="22"/>
        </w:rPr>
        <w:t xml:space="preserve"> explor</w:t>
      </w:r>
      <w:r>
        <w:rPr>
          <w:rFonts w:cstheme="minorHAnsi"/>
          <w:sz w:val="22"/>
          <w:szCs w:val="22"/>
        </w:rPr>
        <w:t>ing</w:t>
      </w:r>
      <w:r w:rsidR="009279EE" w:rsidRPr="009F4023">
        <w:rPr>
          <w:rFonts w:cstheme="minorHAnsi"/>
          <w:sz w:val="22"/>
          <w:szCs w:val="22"/>
        </w:rPr>
        <w:t xml:space="preserve"> additional trail op</w:t>
      </w:r>
      <w:r>
        <w:rPr>
          <w:rFonts w:cstheme="minorHAnsi"/>
          <w:sz w:val="22"/>
          <w:szCs w:val="22"/>
        </w:rPr>
        <w:t>portunities</w:t>
      </w:r>
      <w:r w:rsidR="009279EE" w:rsidRPr="009F4023">
        <w:rPr>
          <w:rFonts w:cstheme="minorHAnsi"/>
          <w:sz w:val="22"/>
          <w:szCs w:val="22"/>
        </w:rPr>
        <w:t>, as long as they are in line with property owner concerns.</w:t>
      </w:r>
    </w:p>
    <w:p w14:paraId="70497040" w14:textId="003D6710" w:rsidR="009279EE" w:rsidRPr="009F4023" w:rsidRDefault="009279EE" w:rsidP="00462F78">
      <w:pPr>
        <w:pStyle w:val="ListParagraph"/>
        <w:numPr>
          <w:ilvl w:val="1"/>
          <w:numId w:val="4"/>
        </w:numPr>
        <w:rPr>
          <w:rFonts w:cstheme="minorHAnsi"/>
          <w:sz w:val="22"/>
          <w:szCs w:val="22"/>
        </w:rPr>
      </w:pPr>
      <w:r w:rsidRPr="009F4023">
        <w:rPr>
          <w:rFonts w:cstheme="minorHAnsi"/>
          <w:sz w:val="22"/>
          <w:szCs w:val="22"/>
        </w:rPr>
        <w:t xml:space="preserve">Overall map showing trails in relation to all City parks would be helpful. Question about link from Waterfront Walk to </w:t>
      </w:r>
      <w:r w:rsidR="003C3936">
        <w:rPr>
          <w:rFonts w:cstheme="minorHAnsi"/>
          <w:sz w:val="22"/>
          <w:szCs w:val="22"/>
        </w:rPr>
        <w:t>Gil Larsen/Big Ravine trails.</w:t>
      </w:r>
    </w:p>
    <w:p w14:paraId="2139AD2A" w14:textId="7EDAF987" w:rsidR="009F4023" w:rsidRPr="001952D6" w:rsidRDefault="001952D6" w:rsidP="00462F78">
      <w:pPr>
        <w:pStyle w:val="ListParagraph"/>
        <w:numPr>
          <w:ilvl w:val="1"/>
          <w:numId w:val="4"/>
        </w:numPr>
        <w:rPr>
          <w:rFonts w:cstheme="minorHAnsi"/>
          <w:sz w:val="22"/>
          <w:szCs w:val="22"/>
          <w:u w:val="single"/>
        </w:rPr>
      </w:pPr>
      <w:r>
        <w:rPr>
          <w:rFonts w:cstheme="minorHAnsi"/>
          <w:sz w:val="22"/>
          <w:szCs w:val="22"/>
        </w:rPr>
        <w:t>Use of alleys for public access in the commercial district is historical and has existed for a long time.</w:t>
      </w:r>
    </w:p>
    <w:p w14:paraId="304C6293" w14:textId="591ED249" w:rsidR="001952D6" w:rsidRPr="001952D6" w:rsidRDefault="001952D6" w:rsidP="001952D6">
      <w:pPr>
        <w:pStyle w:val="ListParagraph"/>
        <w:numPr>
          <w:ilvl w:val="1"/>
          <w:numId w:val="4"/>
        </w:numPr>
        <w:rPr>
          <w:rFonts w:cstheme="minorHAnsi"/>
          <w:sz w:val="22"/>
          <w:szCs w:val="22"/>
          <w:u w:val="single"/>
        </w:rPr>
      </w:pPr>
      <w:r>
        <w:rPr>
          <w:rFonts w:cstheme="minorHAnsi"/>
          <w:sz w:val="22"/>
          <w:szCs w:val="22"/>
        </w:rPr>
        <w:t xml:space="preserve">It is important to keep in mind that trails and trail access/egress bring changes to neighborhoods, people’s backyards, use patterns, and pedestrian and vehicle traffic. </w:t>
      </w:r>
    </w:p>
    <w:p w14:paraId="0E760DEB" w14:textId="744A669F" w:rsidR="001952D6" w:rsidRPr="001952D6" w:rsidRDefault="001952D6" w:rsidP="001952D6">
      <w:pPr>
        <w:pStyle w:val="ListParagraph"/>
        <w:numPr>
          <w:ilvl w:val="1"/>
          <w:numId w:val="4"/>
        </w:numPr>
        <w:rPr>
          <w:rFonts w:cstheme="minorHAnsi"/>
          <w:sz w:val="22"/>
          <w:szCs w:val="22"/>
        </w:rPr>
      </w:pPr>
      <w:r w:rsidRPr="001952D6">
        <w:rPr>
          <w:rFonts w:cstheme="minorHAnsi"/>
          <w:sz w:val="22"/>
          <w:szCs w:val="22"/>
        </w:rPr>
        <w:t xml:space="preserve">It is essential that land ownership boundaries are known and </w:t>
      </w:r>
      <w:r>
        <w:rPr>
          <w:rFonts w:cstheme="minorHAnsi"/>
          <w:sz w:val="22"/>
          <w:szCs w:val="22"/>
        </w:rPr>
        <w:t>respected.</w:t>
      </w:r>
    </w:p>
    <w:p w14:paraId="626E72FD" w14:textId="0E766421" w:rsidR="001952D6" w:rsidRPr="001952D6" w:rsidRDefault="001952D6" w:rsidP="001952D6">
      <w:pPr>
        <w:pStyle w:val="ListParagraph"/>
        <w:numPr>
          <w:ilvl w:val="1"/>
          <w:numId w:val="4"/>
        </w:numPr>
        <w:rPr>
          <w:rFonts w:cstheme="minorHAnsi"/>
          <w:sz w:val="22"/>
          <w:szCs w:val="22"/>
        </w:rPr>
      </w:pPr>
      <w:r w:rsidRPr="001952D6">
        <w:rPr>
          <w:rFonts w:cstheme="minorHAnsi"/>
          <w:sz w:val="22"/>
          <w:szCs w:val="22"/>
        </w:rPr>
        <w:t>The Cemetery Committee should be consulted if there is proposed use in and around the cemetery.</w:t>
      </w:r>
    </w:p>
    <w:p w14:paraId="6EEC0C7E" w14:textId="67EDCCC0" w:rsidR="001952D6" w:rsidRPr="001952D6" w:rsidRDefault="001952D6" w:rsidP="001952D6">
      <w:pPr>
        <w:pStyle w:val="ListParagraph"/>
        <w:numPr>
          <w:ilvl w:val="1"/>
          <w:numId w:val="4"/>
        </w:numPr>
        <w:rPr>
          <w:rFonts w:cstheme="minorHAnsi"/>
          <w:sz w:val="22"/>
          <w:szCs w:val="22"/>
          <w:u w:val="single"/>
        </w:rPr>
      </w:pPr>
      <w:r>
        <w:rPr>
          <w:rFonts w:cstheme="minorHAnsi"/>
          <w:sz w:val="22"/>
          <w:szCs w:val="22"/>
        </w:rPr>
        <w:t>Keep it simple when looking for the best way to get from the soccer field to the Brownstone Trail. Consider what is currently walked on for this potential connection, e.g. 9th or 10</w:t>
      </w:r>
      <w:r w:rsidRPr="001952D6">
        <w:rPr>
          <w:rFonts w:cstheme="minorHAnsi"/>
          <w:sz w:val="22"/>
          <w:szCs w:val="22"/>
          <w:vertAlign w:val="superscript"/>
        </w:rPr>
        <w:t>th</w:t>
      </w:r>
      <w:r>
        <w:rPr>
          <w:rFonts w:cstheme="minorHAnsi"/>
          <w:sz w:val="22"/>
          <w:szCs w:val="22"/>
        </w:rPr>
        <w:t>.</w:t>
      </w:r>
    </w:p>
    <w:p w14:paraId="45EA037A" w14:textId="66E3E861" w:rsidR="001952D6" w:rsidRPr="001952D6" w:rsidRDefault="001952D6" w:rsidP="001952D6">
      <w:pPr>
        <w:pStyle w:val="ListParagraph"/>
        <w:numPr>
          <w:ilvl w:val="1"/>
          <w:numId w:val="4"/>
        </w:numPr>
        <w:rPr>
          <w:rFonts w:cstheme="minorHAnsi"/>
          <w:sz w:val="22"/>
          <w:szCs w:val="22"/>
        </w:rPr>
      </w:pPr>
      <w:r w:rsidRPr="001952D6">
        <w:rPr>
          <w:rFonts w:cstheme="minorHAnsi"/>
          <w:sz w:val="22"/>
          <w:szCs w:val="22"/>
        </w:rPr>
        <w:t xml:space="preserve">A case has not been made that this trail is a necessity or essential. </w:t>
      </w:r>
    </w:p>
    <w:p w14:paraId="5056B2DF" w14:textId="47FD9800" w:rsidR="001952D6" w:rsidRPr="001952D6" w:rsidRDefault="001952D6" w:rsidP="001952D6">
      <w:pPr>
        <w:pStyle w:val="ListParagraph"/>
        <w:numPr>
          <w:ilvl w:val="1"/>
          <w:numId w:val="4"/>
        </w:numPr>
        <w:rPr>
          <w:rFonts w:cstheme="minorHAnsi"/>
          <w:sz w:val="22"/>
          <w:szCs w:val="22"/>
        </w:rPr>
      </w:pPr>
      <w:r w:rsidRPr="001952D6">
        <w:rPr>
          <w:rFonts w:cstheme="minorHAnsi"/>
          <w:sz w:val="22"/>
          <w:szCs w:val="22"/>
        </w:rPr>
        <w:t>It is important to recognize currently undeveloped parcels that are to be developed.</w:t>
      </w:r>
    </w:p>
    <w:p w14:paraId="62EC9374" w14:textId="6E0EB102" w:rsidR="003A2B41" w:rsidRDefault="001952D6" w:rsidP="003A2B41">
      <w:pPr>
        <w:pStyle w:val="ListParagraph"/>
        <w:numPr>
          <w:ilvl w:val="1"/>
          <w:numId w:val="4"/>
        </w:numPr>
        <w:rPr>
          <w:rFonts w:cstheme="minorHAnsi"/>
          <w:sz w:val="22"/>
          <w:szCs w:val="22"/>
        </w:rPr>
      </w:pPr>
      <w:r w:rsidRPr="001952D6">
        <w:rPr>
          <w:rFonts w:cstheme="minorHAnsi"/>
          <w:sz w:val="22"/>
          <w:szCs w:val="22"/>
        </w:rPr>
        <w:t xml:space="preserve">Consideration must be given to creating potential conflicts and/or unintended consequences. Notably: </w:t>
      </w:r>
      <w:r w:rsidR="003A2B41">
        <w:rPr>
          <w:rFonts w:cstheme="minorHAnsi"/>
          <w:sz w:val="22"/>
          <w:szCs w:val="22"/>
        </w:rPr>
        <w:t xml:space="preserve">if </w:t>
      </w:r>
      <w:r w:rsidR="004F15B0">
        <w:rPr>
          <w:rFonts w:cstheme="minorHAnsi"/>
          <w:sz w:val="22"/>
          <w:szCs w:val="22"/>
        </w:rPr>
        <w:t xml:space="preserve">permanence is not established for a </w:t>
      </w:r>
      <w:r w:rsidR="003A2B41">
        <w:rPr>
          <w:rFonts w:cstheme="minorHAnsi"/>
          <w:sz w:val="22"/>
          <w:szCs w:val="22"/>
        </w:rPr>
        <w:t>trail</w:t>
      </w:r>
      <w:r w:rsidR="004F15B0">
        <w:rPr>
          <w:rFonts w:cstheme="minorHAnsi"/>
          <w:sz w:val="22"/>
          <w:szCs w:val="22"/>
        </w:rPr>
        <w:t>,</w:t>
      </w:r>
      <w:r w:rsidR="003A2B41">
        <w:rPr>
          <w:rFonts w:cstheme="minorHAnsi"/>
          <w:sz w:val="22"/>
          <w:szCs w:val="22"/>
        </w:rPr>
        <w:t xml:space="preserve"> people become trained/accustomed to using the trail</w:t>
      </w:r>
      <w:r w:rsidR="004F15B0">
        <w:rPr>
          <w:rFonts w:cstheme="minorHAnsi"/>
          <w:sz w:val="22"/>
          <w:szCs w:val="22"/>
        </w:rPr>
        <w:t xml:space="preserve">; </w:t>
      </w:r>
      <w:r w:rsidR="003A2B41">
        <w:rPr>
          <w:rFonts w:cstheme="minorHAnsi"/>
          <w:sz w:val="22"/>
          <w:szCs w:val="22"/>
        </w:rPr>
        <w:t xml:space="preserve">if the trail is </w:t>
      </w:r>
      <w:r w:rsidR="004F15B0">
        <w:rPr>
          <w:rFonts w:cstheme="minorHAnsi"/>
          <w:sz w:val="22"/>
          <w:szCs w:val="22"/>
        </w:rPr>
        <w:t xml:space="preserve">then </w:t>
      </w:r>
      <w:r w:rsidR="003A2B41">
        <w:rPr>
          <w:rFonts w:cstheme="minorHAnsi"/>
          <w:sz w:val="22"/>
          <w:szCs w:val="22"/>
        </w:rPr>
        <w:t>closed by the landowner, people may still use the trail and cause conflicts and impacts to the private land.</w:t>
      </w:r>
    </w:p>
    <w:p w14:paraId="5B655504" w14:textId="4E3B28EE" w:rsidR="003A2B41" w:rsidRDefault="003A2B41" w:rsidP="003A2B41">
      <w:pPr>
        <w:rPr>
          <w:rFonts w:eastAsia="Times New Roman" w:cstheme="minorHAnsi"/>
          <w:color w:val="222222"/>
          <w:sz w:val="22"/>
          <w:szCs w:val="22"/>
          <w:shd w:val="clear" w:color="auto" w:fill="FFFFFF"/>
        </w:rPr>
      </w:pPr>
      <w:r w:rsidRPr="003A2B41">
        <w:rPr>
          <w:rFonts w:cstheme="minorHAnsi"/>
          <w:b/>
          <w:sz w:val="22"/>
          <w:szCs w:val="22"/>
        </w:rPr>
        <w:t xml:space="preserve">Motion: </w:t>
      </w:r>
      <w:r>
        <w:rPr>
          <w:rFonts w:cstheme="minorHAnsi"/>
          <w:sz w:val="22"/>
          <w:szCs w:val="22"/>
        </w:rPr>
        <w:t>T</w:t>
      </w:r>
      <w:r w:rsidRPr="003A2B41">
        <w:rPr>
          <w:rFonts w:cstheme="minorHAnsi"/>
          <w:sz w:val="22"/>
          <w:szCs w:val="22"/>
        </w:rPr>
        <w:t xml:space="preserve">he BATs subcommittee should consider, explore, and review </w:t>
      </w:r>
      <w:r w:rsidRPr="003A2B41">
        <w:rPr>
          <w:rFonts w:eastAsia="Times New Roman" w:cstheme="minorHAnsi"/>
          <w:color w:val="222222"/>
          <w:sz w:val="22"/>
          <w:szCs w:val="22"/>
          <w:shd w:val="clear" w:color="auto" w:fill="FFFFFF"/>
        </w:rPr>
        <w:t xml:space="preserve">a foot trail through the woods </w:t>
      </w:r>
      <w:r>
        <w:rPr>
          <w:rFonts w:eastAsia="Times New Roman" w:cstheme="minorHAnsi"/>
          <w:color w:val="222222"/>
          <w:sz w:val="22"/>
          <w:szCs w:val="22"/>
          <w:shd w:val="clear" w:color="auto" w:fill="FFFFFF"/>
        </w:rPr>
        <w:t>along</w:t>
      </w:r>
      <w:r w:rsidRPr="003A2B41">
        <w:rPr>
          <w:rFonts w:eastAsia="Times New Roman" w:cstheme="minorHAnsi"/>
          <w:color w:val="222222"/>
          <w:sz w:val="22"/>
          <w:szCs w:val="22"/>
          <w:shd w:val="clear" w:color="auto" w:fill="FFFFFF"/>
        </w:rPr>
        <w:t xml:space="preserve"> Hilltop Rd. and using existing streets to make the connection from the Big Ravine Trails to the Brownstone Trail. </w:t>
      </w:r>
      <w:r>
        <w:rPr>
          <w:rFonts w:eastAsia="Times New Roman" w:cstheme="minorHAnsi"/>
          <w:color w:val="222222"/>
          <w:sz w:val="22"/>
          <w:szCs w:val="22"/>
          <w:shd w:val="clear" w:color="auto" w:fill="FFFFFF"/>
        </w:rPr>
        <w:t xml:space="preserve">Dougherty/Bingham. After discussion, the </w:t>
      </w:r>
      <w:r w:rsidRPr="003A2B41">
        <w:rPr>
          <w:rFonts w:eastAsia="Times New Roman" w:cstheme="minorHAnsi"/>
          <w:b/>
          <w:color w:val="222222"/>
          <w:sz w:val="22"/>
          <w:szCs w:val="22"/>
          <w:shd w:val="clear" w:color="auto" w:fill="FFFFFF"/>
        </w:rPr>
        <w:t>motion carried (all ayes).</w:t>
      </w:r>
      <w:r>
        <w:rPr>
          <w:rFonts w:eastAsia="Times New Roman" w:cstheme="minorHAnsi"/>
          <w:color w:val="222222"/>
          <w:sz w:val="22"/>
          <w:szCs w:val="22"/>
          <w:shd w:val="clear" w:color="auto" w:fill="FFFFFF"/>
        </w:rPr>
        <w:t xml:space="preserve"> </w:t>
      </w:r>
    </w:p>
    <w:p w14:paraId="2467FB16" w14:textId="4B641B66" w:rsidR="003A2B41" w:rsidRPr="003A2B41" w:rsidRDefault="003A2B41" w:rsidP="003A2B41">
      <w:pPr>
        <w:pStyle w:val="ListParagraph"/>
        <w:numPr>
          <w:ilvl w:val="0"/>
          <w:numId w:val="17"/>
        </w:numPr>
        <w:rPr>
          <w:rFonts w:eastAsia="Times New Roman" w:cstheme="minorHAnsi"/>
          <w:sz w:val="22"/>
          <w:szCs w:val="22"/>
        </w:rPr>
      </w:pPr>
      <w:r w:rsidRPr="003A2B41">
        <w:rPr>
          <w:rFonts w:eastAsia="Times New Roman" w:cstheme="minorHAnsi"/>
          <w:color w:val="222222"/>
          <w:sz w:val="22"/>
          <w:szCs w:val="22"/>
          <w:shd w:val="clear" w:color="auto" w:fill="FFFFFF"/>
        </w:rPr>
        <w:t>Discussion over this motion acknowledged that this could be a viable alternative for now and that other alternatives could be explored for the longer-term, taking into consideration all of the issues that have been raised and documented in the P&amp;R Committee minutes.</w:t>
      </w:r>
    </w:p>
    <w:p w14:paraId="5A7C05F9" w14:textId="5C7E89F0" w:rsidR="003A2B41" w:rsidRPr="003A2B41" w:rsidRDefault="003A2B41" w:rsidP="003A2B41">
      <w:pPr>
        <w:rPr>
          <w:rFonts w:eastAsia="Times New Roman" w:cstheme="minorHAnsi"/>
          <w:sz w:val="22"/>
          <w:szCs w:val="22"/>
        </w:rPr>
      </w:pPr>
      <w:r>
        <w:rPr>
          <w:rFonts w:eastAsia="Times New Roman" w:cstheme="minorHAnsi"/>
          <w:b/>
          <w:sz w:val="22"/>
          <w:szCs w:val="22"/>
        </w:rPr>
        <w:t xml:space="preserve">Motion: </w:t>
      </w:r>
      <w:r>
        <w:rPr>
          <w:rFonts w:eastAsia="Times New Roman" w:cstheme="minorHAnsi"/>
          <w:sz w:val="22"/>
          <w:szCs w:val="22"/>
        </w:rPr>
        <w:t xml:space="preserve">To designate Kate Kitchell and Matt Carrier (if he is willing to accept the designation) to serve as liaisons between the Parks and Rec. Committee and the BATs subcommittee. Note: subsequent to the meeting, Carrier accepted the designation.  Dougherty/Bingham; </w:t>
      </w:r>
      <w:r w:rsidRPr="003A2B41">
        <w:rPr>
          <w:rFonts w:eastAsia="Times New Roman" w:cstheme="minorHAnsi"/>
          <w:b/>
          <w:sz w:val="22"/>
          <w:szCs w:val="22"/>
        </w:rPr>
        <w:t>motion carried (all ayes).</w:t>
      </w:r>
    </w:p>
    <w:p w14:paraId="65B409AB" w14:textId="01329654" w:rsidR="003A2B41" w:rsidRPr="003A2B41" w:rsidRDefault="003A2B41" w:rsidP="003A2B41">
      <w:pPr>
        <w:pStyle w:val="ListParagraph"/>
        <w:ind w:left="360"/>
        <w:rPr>
          <w:rFonts w:cstheme="minorHAnsi"/>
          <w:sz w:val="22"/>
          <w:szCs w:val="22"/>
        </w:rPr>
      </w:pPr>
    </w:p>
    <w:p w14:paraId="311BE194" w14:textId="7496CD3A" w:rsidR="00015C86" w:rsidRDefault="00015C86" w:rsidP="00015C86">
      <w:pPr>
        <w:pStyle w:val="ListParagraph"/>
        <w:ind w:left="0"/>
        <w:rPr>
          <w:rFonts w:cstheme="minorHAnsi"/>
          <w:sz w:val="22"/>
          <w:szCs w:val="22"/>
          <w:u w:val="single"/>
        </w:rPr>
      </w:pPr>
      <w:r>
        <w:rPr>
          <w:rFonts w:cstheme="minorHAnsi"/>
          <w:sz w:val="22"/>
          <w:szCs w:val="22"/>
          <w:u w:val="single"/>
        </w:rPr>
        <w:t>New Business:</w:t>
      </w:r>
    </w:p>
    <w:p w14:paraId="584C1239" w14:textId="15525EB6" w:rsidR="00015C86" w:rsidRDefault="001641DD" w:rsidP="009A629F">
      <w:pPr>
        <w:pStyle w:val="ListParagraph"/>
        <w:numPr>
          <w:ilvl w:val="0"/>
          <w:numId w:val="4"/>
        </w:numPr>
        <w:rPr>
          <w:rFonts w:cstheme="minorHAnsi"/>
          <w:sz w:val="22"/>
          <w:szCs w:val="22"/>
        </w:rPr>
      </w:pPr>
      <w:r>
        <w:rPr>
          <w:rFonts w:cstheme="minorHAnsi"/>
          <w:sz w:val="22"/>
          <w:szCs w:val="22"/>
        </w:rPr>
        <w:t>Initiate annual Outdoor Recreation Plan Review: link to plan here</w:t>
      </w:r>
      <w:r w:rsidR="00C64A96">
        <w:rPr>
          <w:rFonts w:cstheme="minorHAnsi"/>
          <w:sz w:val="22"/>
          <w:szCs w:val="22"/>
        </w:rPr>
        <w:t xml:space="preserve">: </w:t>
      </w:r>
      <w:hyperlink r:id="rId9" w:history="1">
        <w:r w:rsidR="00C64A96" w:rsidRPr="005C3AFC">
          <w:rPr>
            <w:rStyle w:val="Hyperlink"/>
            <w:rFonts w:cstheme="minorHAnsi"/>
            <w:sz w:val="22"/>
            <w:szCs w:val="22"/>
          </w:rPr>
          <w:t>https://www.cityofbayfield.com/outdoor-recreation-plan.html</w:t>
        </w:r>
      </w:hyperlink>
    </w:p>
    <w:p w14:paraId="14083267" w14:textId="7844505B" w:rsidR="00F25F34" w:rsidRDefault="00F25F34" w:rsidP="009A629F">
      <w:pPr>
        <w:pStyle w:val="ListParagraph"/>
        <w:numPr>
          <w:ilvl w:val="1"/>
          <w:numId w:val="4"/>
        </w:numPr>
        <w:rPr>
          <w:rFonts w:cstheme="minorHAnsi"/>
          <w:sz w:val="22"/>
          <w:szCs w:val="22"/>
        </w:rPr>
      </w:pPr>
      <w:r>
        <w:rPr>
          <w:rFonts w:cstheme="minorHAnsi"/>
          <w:sz w:val="22"/>
          <w:szCs w:val="22"/>
        </w:rPr>
        <w:t>Request Committee member</w:t>
      </w:r>
      <w:r w:rsidR="00FD38BE">
        <w:rPr>
          <w:rFonts w:cstheme="minorHAnsi"/>
          <w:sz w:val="22"/>
          <w:szCs w:val="22"/>
        </w:rPr>
        <w:t xml:space="preserve"> </w:t>
      </w:r>
      <w:r>
        <w:rPr>
          <w:rFonts w:cstheme="minorHAnsi"/>
          <w:sz w:val="22"/>
          <w:szCs w:val="22"/>
        </w:rPr>
        <w:t xml:space="preserve">review </w:t>
      </w:r>
      <w:r w:rsidR="00FD38BE">
        <w:rPr>
          <w:rFonts w:cstheme="minorHAnsi"/>
          <w:sz w:val="22"/>
          <w:szCs w:val="22"/>
        </w:rPr>
        <w:t xml:space="preserve">of </w:t>
      </w:r>
      <w:r>
        <w:rPr>
          <w:rFonts w:cstheme="minorHAnsi"/>
          <w:sz w:val="22"/>
          <w:szCs w:val="22"/>
        </w:rPr>
        <w:t xml:space="preserve">the Plan, with a focus on their “adopted” parks, and to document accomplishments and suggested Updates/Additions in the </w:t>
      </w:r>
      <w:r w:rsidR="00FD38BE">
        <w:rPr>
          <w:rFonts w:cstheme="minorHAnsi"/>
          <w:sz w:val="22"/>
          <w:szCs w:val="22"/>
        </w:rPr>
        <w:t>review report</w:t>
      </w:r>
      <w:r>
        <w:rPr>
          <w:rFonts w:cstheme="minorHAnsi"/>
          <w:sz w:val="22"/>
          <w:szCs w:val="22"/>
        </w:rPr>
        <w:t xml:space="preserve"> template. </w:t>
      </w:r>
      <w:r w:rsidR="007F443A" w:rsidRPr="007F443A">
        <w:rPr>
          <w:rFonts w:cstheme="minorHAnsi"/>
          <w:b/>
          <w:sz w:val="22"/>
          <w:szCs w:val="22"/>
        </w:rPr>
        <w:t>ACTION:</w:t>
      </w:r>
      <w:r w:rsidR="007F443A">
        <w:rPr>
          <w:rFonts w:cstheme="minorHAnsi"/>
          <w:sz w:val="22"/>
          <w:szCs w:val="22"/>
        </w:rPr>
        <w:t xml:space="preserve"> submit completed forms to </w:t>
      </w:r>
      <w:r>
        <w:rPr>
          <w:rFonts w:cstheme="minorHAnsi"/>
          <w:sz w:val="22"/>
          <w:szCs w:val="22"/>
        </w:rPr>
        <w:t xml:space="preserve">Kitchell </w:t>
      </w:r>
      <w:r w:rsidR="007F443A">
        <w:rPr>
          <w:rFonts w:cstheme="minorHAnsi"/>
          <w:sz w:val="22"/>
          <w:szCs w:val="22"/>
        </w:rPr>
        <w:t>by 12/16/22.</w:t>
      </w:r>
    </w:p>
    <w:p w14:paraId="0A37E272" w14:textId="4BCFABDF" w:rsidR="00F25F34" w:rsidRDefault="00F25F34" w:rsidP="009A629F">
      <w:pPr>
        <w:pStyle w:val="ListParagraph"/>
        <w:numPr>
          <w:ilvl w:val="1"/>
          <w:numId w:val="4"/>
        </w:numPr>
        <w:rPr>
          <w:rFonts w:cstheme="minorHAnsi"/>
          <w:sz w:val="22"/>
          <w:szCs w:val="22"/>
        </w:rPr>
      </w:pPr>
      <w:r>
        <w:rPr>
          <w:rFonts w:cstheme="minorHAnsi"/>
          <w:sz w:val="22"/>
          <w:szCs w:val="22"/>
        </w:rPr>
        <w:t>Request Committee member</w:t>
      </w:r>
      <w:r w:rsidR="00FD38BE">
        <w:rPr>
          <w:rFonts w:cstheme="minorHAnsi"/>
          <w:sz w:val="22"/>
          <w:szCs w:val="22"/>
        </w:rPr>
        <w:t xml:space="preserve"> </w:t>
      </w:r>
      <w:r>
        <w:rPr>
          <w:rFonts w:cstheme="minorHAnsi"/>
          <w:sz w:val="22"/>
          <w:szCs w:val="22"/>
        </w:rPr>
        <w:t xml:space="preserve">review </w:t>
      </w:r>
      <w:r w:rsidR="00FD38BE">
        <w:rPr>
          <w:rFonts w:cstheme="minorHAnsi"/>
          <w:sz w:val="22"/>
          <w:szCs w:val="22"/>
        </w:rPr>
        <w:t xml:space="preserve">of </w:t>
      </w:r>
      <w:r>
        <w:rPr>
          <w:rFonts w:cstheme="minorHAnsi"/>
          <w:sz w:val="22"/>
          <w:szCs w:val="22"/>
        </w:rPr>
        <w:t xml:space="preserve">Implementation Table in advance of </w:t>
      </w:r>
      <w:r w:rsidR="004E165C">
        <w:rPr>
          <w:rFonts w:cstheme="minorHAnsi"/>
          <w:sz w:val="22"/>
          <w:szCs w:val="22"/>
        </w:rPr>
        <w:t>January</w:t>
      </w:r>
      <w:r>
        <w:rPr>
          <w:rFonts w:cstheme="minorHAnsi"/>
          <w:sz w:val="22"/>
          <w:szCs w:val="22"/>
        </w:rPr>
        <w:t xml:space="preserve"> meeting</w:t>
      </w:r>
      <w:r w:rsidR="004E165C">
        <w:rPr>
          <w:rFonts w:cstheme="minorHAnsi"/>
          <w:sz w:val="22"/>
          <w:szCs w:val="22"/>
        </w:rPr>
        <w:t>.</w:t>
      </w:r>
    </w:p>
    <w:p w14:paraId="09B380F0" w14:textId="77777777" w:rsidR="00015C86" w:rsidRDefault="00015C86" w:rsidP="00015C86">
      <w:pPr>
        <w:pStyle w:val="ListParagraph"/>
        <w:ind w:left="0"/>
        <w:rPr>
          <w:rFonts w:cstheme="minorHAnsi"/>
          <w:sz w:val="22"/>
          <w:szCs w:val="22"/>
          <w:u w:val="single"/>
        </w:rPr>
      </w:pPr>
    </w:p>
    <w:p w14:paraId="25EDE5E3" w14:textId="300C95A0" w:rsidR="00015C86" w:rsidRPr="004F15B0" w:rsidRDefault="004E165C" w:rsidP="00770A18">
      <w:pPr>
        <w:pStyle w:val="ListParagraph"/>
        <w:ind w:left="0"/>
        <w:rPr>
          <w:rFonts w:cstheme="minorHAnsi"/>
          <w:sz w:val="22"/>
          <w:szCs w:val="22"/>
        </w:rPr>
      </w:pPr>
      <w:r>
        <w:rPr>
          <w:rFonts w:cstheme="minorHAnsi"/>
          <w:sz w:val="22"/>
          <w:szCs w:val="22"/>
          <w:u w:val="single"/>
        </w:rPr>
        <w:t xml:space="preserve">Upcoming </w:t>
      </w:r>
      <w:r w:rsidR="003C3F6D" w:rsidRPr="00B172F2">
        <w:rPr>
          <w:rFonts w:cstheme="minorHAnsi"/>
          <w:sz w:val="22"/>
          <w:szCs w:val="22"/>
          <w:u w:val="single"/>
        </w:rPr>
        <w:t>Meeting</w:t>
      </w:r>
      <w:r>
        <w:rPr>
          <w:rFonts w:cstheme="minorHAnsi"/>
          <w:sz w:val="22"/>
          <w:szCs w:val="22"/>
          <w:u w:val="single"/>
        </w:rPr>
        <w:t>s</w:t>
      </w:r>
      <w:r w:rsidR="005027FD" w:rsidRPr="00B172F2">
        <w:rPr>
          <w:rFonts w:cstheme="minorHAnsi"/>
          <w:sz w:val="22"/>
          <w:szCs w:val="22"/>
          <w:u w:val="single"/>
        </w:rPr>
        <w:t>:</w:t>
      </w:r>
      <w:r w:rsidR="001322BF">
        <w:rPr>
          <w:rFonts w:cstheme="minorHAnsi"/>
          <w:sz w:val="22"/>
          <w:szCs w:val="22"/>
          <w:u w:val="single"/>
        </w:rPr>
        <w:t xml:space="preserve"> </w:t>
      </w:r>
      <w:r w:rsidR="003C32F0">
        <w:rPr>
          <w:rFonts w:cstheme="minorHAnsi"/>
          <w:sz w:val="22"/>
          <w:szCs w:val="22"/>
        </w:rPr>
        <w:t xml:space="preserve"> </w:t>
      </w:r>
      <w:r w:rsidR="00015C86">
        <w:rPr>
          <w:rFonts w:cstheme="minorHAnsi"/>
          <w:sz w:val="22"/>
          <w:szCs w:val="22"/>
        </w:rPr>
        <w:t>Next meeting: January 5, 2023 @ 7:45 a.m. via zoom</w:t>
      </w:r>
    </w:p>
    <w:p w14:paraId="6D9D1909" w14:textId="1B39F6C3" w:rsidR="0046194A" w:rsidRDefault="00770A18" w:rsidP="004F15B0">
      <w:pPr>
        <w:pStyle w:val="ListParagraph"/>
        <w:ind w:left="0"/>
        <w:rPr>
          <w:rFonts w:cstheme="minorHAnsi"/>
          <w:sz w:val="22"/>
          <w:szCs w:val="22"/>
        </w:rPr>
      </w:pPr>
      <w:r w:rsidRPr="00B172F2">
        <w:rPr>
          <w:rFonts w:cstheme="minorHAnsi"/>
          <w:sz w:val="22"/>
          <w:szCs w:val="22"/>
          <w:u w:val="single"/>
        </w:rPr>
        <w:t>Adjourn</w:t>
      </w:r>
      <w:r>
        <w:rPr>
          <w:rFonts w:cstheme="minorHAnsi"/>
          <w:sz w:val="22"/>
          <w:szCs w:val="22"/>
          <w:u w:val="single"/>
        </w:rPr>
        <w:t>:</w:t>
      </w:r>
      <w:r>
        <w:rPr>
          <w:rFonts w:cstheme="minorHAnsi"/>
          <w:sz w:val="22"/>
          <w:szCs w:val="22"/>
        </w:rPr>
        <w:t xml:space="preserve"> </w:t>
      </w:r>
      <w:r w:rsidR="007F443A">
        <w:rPr>
          <w:rFonts w:cstheme="minorHAnsi"/>
          <w:sz w:val="22"/>
          <w:szCs w:val="22"/>
        </w:rPr>
        <w:t>Motion to adjourn @ 8:45 Ray/Bingham; motion carrie</w:t>
      </w:r>
      <w:r w:rsidR="004F15B0">
        <w:rPr>
          <w:rFonts w:cstheme="minorHAnsi"/>
          <w:sz w:val="22"/>
          <w:szCs w:val="22"/>
        </w:rPr>
        <w:t>d</w:t>
      </w:r>
      <w:r w:rsidR="007F443A">
        <w:rPr>
          <w:rFonts w:cstheme="minorHAnsi"/>
          <w:sz w:val="22"/>
          <w:szCs w:val="22"/>
        </w:rPr>
        <w:t xml:space="preserve"> (all ayes)</w:t>
      </w:r>
      <w:r w:rsidR="004F15B0">
        <w:rPr>
          <w:rFonts w:cstheme="minorHAnsi"/>
          <w:sz w:val="22"/>
          <w:szCs w:val="22"/>
        </w:rPr>
        <w:t xml:space="preserve"> </w:t>
      </w:r>
    </w:p>
    <w:sectPr w:rsidR="0046194A" w:rsidSect="00C2294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CD7F" w14:textId="77777777" w:rsidR="00EA732D" w:rsidRDefault="00EA732D" w:rsidP="00B040C5">
      <w:r>
        <w:separator/>
      </w:r>
    </w:p>
  </w:endnote>
  <w:endnote w:type="continuationSeparator" w:id="0">
    <w:p w14:paraId="74C3E9C4" w14:textId="77777777" w:rsidR="00EA732D" w:rsidRDefault="00EA732D"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EA4A" w14:textId="77777777" w:rsidR="00EA732D" w:rsidRDefault="00EA732D" w:rsidP="00B040C5">
      <w:r>
        <w:separator/>
      </w:r>
    </w:p>
  </w:footnote>
  <w:footnote w:type="continuationSeparator" w:id="0">
    <w:p w14:paraId="74AD18AF" w14:textId="77777777" w:rsidR="00EA732D" w:rsidRDefault="00EA732D"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E7541"/>
    <w:multiLevelType w:val="hybridMultilevel"/>
    <w:tmpl w:val="D0920BC2"/>
    <w:lvl w:ilvl="0" w:tplc="87F67826">
      <w:start w:val="1"/>
      <w:numFmt w:val="decimal"/>
      <w:lvlText w:val="%1."/>
      <w:lvlJc w:val="left"/>
      <w:pPr>
        <w:ind w:left="360" w:hanging="360"/>
      </w:pPr>
      <w:rPr>
        <w:rFont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D553A"/>
    <w:multiLevelType w:val="hybridMultilevel"/>
    <w:tmpl w:val="CA606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981D21"/>
    <w:multiLevelType w:val="hybridMultilevel"/>
    <w:tmpl w:val="F91C52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9D239D"/>
    <w:multiLevelType w:val="hybridMultilevel"/>
    <w:tmpl w:val="DDBAD1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F07F78"/>
    <w:multiLevelType w:val="hybridMultilevel"/>
    <w:tmpl w:val="DBA28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AE0E50"/>
    <w:multiLevelType w:val="hybridMultilevel"/>
    <w:tmpl w:val="7B6AF0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03D77"/>
    <w:multiLevelType w:val="hybridMultilevel"/>
    <w:tmpl w:val="8A9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60689">
    <w:abstractNumId w:val="3"/>
  </w:num>
  <w:num w:numId="2" w16cid:durableId="1451317091">
    <w:abstractNumId w:val="4"/>
  </w:num>
  <w:num w:numId="3" w16cid:durableId="286620634">
    <w:abstractNumId w:val="11"/>
  </w:num>
  <w:num w:numId="4" w16cid:durableId="353960340">
    <w:abstractNumId w:val="0"/>
  </w:num>
  <w:num w:numId="5" w16cid:durableId="1741365807">
    <w:abstractNumId w:val="2"/>
  </w:num>
  <w:num w:numId="6" w16cid:durableId="1334256038">
    <w:abstractNumId w:val="12"/>
  </w:num>
  <w:num w:numId="7" w16cid:durableId="1470052414">
    <w:abstractNumId w:val="9"/>
  </w:num>
  <w:num w:numId="8" w16cid:durableId="1609849896">
    <w:abstractNumId w:val="1"/>
  </w:num>
  <w:num w:numId="9" w16cid:durableId="385879230">
    <w:abstractNumId w:val="5"/>
  </w:num>
  <w:num w:numId="10" w16cid:durableId="895243581">
    <w:abstractNumId w:val="5"/>
    <w:lvlOverride w:ilvl="0"/>
  </w:num>
  <w:num w:numId="11" w16cid:durableId="1035810675">
    <w:abstractNumId w:val="8"/>
  </w:num>
  <w:num w:numId="12" w16cid:durableId="1629357711">
    <w:abstractNumId w:val="14"/>
  </w:num>
  <w:num w:numId="13" w16cid:durableId="1092581440">
    <w:abstractNumId w:val="6"/>
  </w:num>
  <w:num w:numId="14" w16cid:durableId="30885079">
    <w:abstractNumId w:val="7"/>
  </w:num>
  <w:num w:numId="15" w16cid:durableId="1443115439">
    <w:abstractNumId w:val="13"/>
  </w:num>
  <w:num w:numId="16" w16cid:durableId="865604875">
    <w:abstractNumId w:val="15"/>
  </w:num>
  <w:num w:numId="17" w16cid:durableId="82667590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30A82"/>
    <w:rsid w:val="000328D3"/>
    <w:rsid w:val="0003470D"/>
    <w:rsid w:val="00034ACC"/>
    <w:rsid w:val="0004499C"/>
    <w:rsid w:val="00044BB4"/>
    <w:rsid w:val="00047A28"/>
    <w:rsid w:val="00055575"/>
    <w:rsid w:val="00056855"/>
    <w:rsid w:val="00057B7A"/>
    <w:rsid w:val="00062952"/>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12E8"/>
    <w:rsid w:val="000A3769"/>
    <w:rsid w:val="000A525C"/>
    <w:rsid w:val="000B1042"/>
    <w:rsid w:val="000B17D3"/>
    <w:rsid w:val="000B1A65"/>
    <w:rsid w:val="000B4840"/>
    <w:rsid w:val="000C2410"/>
    <w:rsid w:val="000D31CE"/>
    <w:rsid w:val="000D4E03"/>
    <w:rsid w:val="000D6C7D"/>
    <w:rsid w:val="000E1C45"/>
    <w:rsid w:val="000E4C94"/>
    <w:rsid w:val="000E57A1"/>
    <w:rsid w:val="000F4C43"/>
    <w:rsid w:val="000F597D"/>
    <w:rsid w:val="00102924"/>
    <w:rsid w:val="0011047F"/>
    <w:rsid w:val="00114305"/>
    <w:rsid w:val="0011450A"/>
    <w:rsid w:val="0011653D"/>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449"/>
    <w:rsid w:val="00157540"/>
    <w:rsid w:val="00160591"/>
    <w:rsid w:val="00160598"/>
    <w:rsid w:val="0016315E"/>
    <w:rsid w:val="001641DD"/>
    <w:rsid w:val="00171EE1"/>
    <w:rsid w:val="00175BC1"/>
    <w:rsid w:val="00175CCA"/>
    <w:rsid w:val="00182FCA"/>
    <w:rsid w:val="00186921"/>
    <w:rsid w:val="00192631"/>
    <w:rsid w:val="001940F1"/>
    <w:rsid w:val="001952D6"/>
    <w:rsid w:val="001A1170"/>
    <w:rsid w:val="001A11B1"/>
    <w:rsid w:val="001A1998"/>
    <w:rsid w:val="001A3A40"/>
    <w:rsid w:val="001B10B9"/>
    <w:rsid w:val="001C302D"/>
    <w:rsid w:val="001C676B"/>
    <w:rsid w:val="001D1886"/>
    <w:rsid w:val="001D40F0"/>
    <w:rsid w:val="001D626E"/>
    <w:rsid w:val="001D76D9"/>
    <w:rsid w:val="001E0231"/>
    <w:rsid w:val="001E1605"/>
    <w:rsid w:val="001E3565"/>
    <w:rsid w:val="001E3942"/>
    <w:rsid w:val="001E4063"/>
    <w:rsid w:val="001E4DD2"/>
    <w:rsid w:val="001E77AE"/>
    <w:rsid w:val="001E77FB"/>
    <w:rsid w:val="002060E7"/>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27B3"/>
    <w:rsid w:val="0027598E"/>
    <w:rsid w:val="0027742A"/>
    <w:rsid w:val="002878B9"/>
    <w:rsid w:val="00292604"/>
    <w:rsid w:val="002A0CD8"/>
    <w:rsid w:val="002A482F"/>
    <w:rsid w:val="002B0078"/>
    <w:rsid w:val="002B1B69"/>
    <w:rsid w:val="002B5230"/>
    <w:rsid w:val="002C0C45"/>
    <w:rsid w:val="002C4E52"/>
    <w:rsid w:val="002C7459"/>
    <w:rsid w:val="002D3168"/>
    <w:rsid w:val="002D6566"/>
    <w:rsid w:val="002D7788"/>
    <w:rsid w:val="002E094F"/>
    <w:rsid w:val="002E19F1"/>
    <w:rsid w:val="002F5A70"/>
    <w:rsid w:val="002F5E87"/>
    <w:rsid w:val="00300446"/>
    <w:rsid w:val="0030194F"/>
    <w:rsid w:val="00303DAB"/>
    <w:rsid w:val="003054BD"/>
    <w:rsid w:val="00307B51"/>
    <w:rsid w:val="00311480"/>
    <w:rsid w:val="00313580"/>
    <w:rsid w:val="00313817"/>
    <w:rsid w:val="0031777D"/>
    <w:rsid w:val="00320BE4"/>
    <w:rsid w:val="00325008"/>
    <w:rsid w:val="0032627E"/>
    <w:rsid w:val="003303A2"/>
    <w:rsid w:val="00340567"/>
    <w:rsid w:val="00343FE9"/>
    <w:rsid w:val="00344693"/>
    <w:rsid w:val="003457FF"/>
    <w:rsid w:val="00346836"/>
    <w:rsid w:val="003470A3"/>
    <w:rsid w:val="00347F07"/>
    <w:rsid w:val="0035409A"/>
    <w:rsid w:val="00354749"/>
    <w:rsid w:val="0035532A"/>
    <w:rsid w:val="00355B42"/>
    <w:rsid w:val="0036093E"/>
    <w:rsid w:val="00375FF6"/>
    <w:rsid w:val="00382680"/>
    <w:rsid w:val="003974C4"/>
    <w:rsid w:val="003A17A2"/>
    <w:rsid w:val="003A2B41"/>
    <w:rsid w:val="003B2819"/>
    <w:rsid w:val="003B4DE0"/>
    <w:rsid w:val="003C32F0"/>
    <w:rsid w:val="003C3936"/>
    <w:rsid w:val="003C3F6D"/>
    <w:rsid w:val="003C4006"/>
    <w:rsid w:val="003C6B59"/>
    <w:rsid w:val="003D4AC2"/>
    <w:rsid w:val="003D725B"/>
    <w:rsid w:val="003E1BE8"/>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341FF"/>
    <w:rsid w:val="00434866"/>
    <w:rsid w:val="004364B2"/>
    <w:rsid w:val="004516BD"/>
    <w:rsid w:val="00451BA5"/>
    <w:rsid w:val="0046194A"/>
    <w:rsid w:val="00462F78"/>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367A"/>
    <w:rsid w:val="00497709"/>
    <w:rsid w:val="004A075A"/>
    <w:rsid w:val="004A400F"/>
    <w:rsid w:val="004A6D29"/>
    <w:rsid w:val="004B48F2"/>
    <w:rsid w:val="004B5435"/>
    <w:rsid w:val="004B6FCF"/>
    <w:rsid w:val="004C063E"/>
    <w:rsid w:val="004C73C2"/>
    <w:rsid w:val="004C765F"/>
    <w:rsid w:val="004D1DA8"/>
    <w:rsid w:val="004D3787"/>
    <w:rsid w:val="004D40DA"/>
    <w:rsid w:val="004D4A62"/>
    <w:rsid w:val="004D4CBC"/>
    <w:rsid w:val="004D6F59"/>
    <w:rsid w:val="004E165C"/>
    <w:rsid w:val="004F15B0"/>
    <w:rsid w:val="004F1CA2"/>
    <w:rsid w:val="004F214F"/>
    <w:rsid w:val="004F649A"/>
    <w:rsid w:val="004F71BF"/>
    <w:rsid w:val="004F7F87"/>
    <w:rsid w:val="005019EA"/>
    <w:rsid w:val="005027FD"/>
    <w:rsid w:val="0050701C"/>
    <w:rsid w:val="00510A14"/>
    <w:rsid w:val="00510C2A"/>
    <w:rsid w:val="00520220"/>
    <w:rsid w:val="0052137E"/>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A27"/>
    <w:rsid w:val="00570DEF"/>
    <w:rsid w:val="00573F9B"/>
    <w:rsid w:val="00576659"/>
    <w:rsid w:val="00581868"/>
    <w:rsid w:val="00582461"/>
    <w:rsid w:val="00586B39"/>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1AF7"/>
    <w:rsid w:val="00631DE5"/>
    <w:rsid w:val="0063204F"/>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49A0"/>
    <w:rsid w:val="00704703"/>
    <w:rsid w:val="0070781A"/>
    <w:rsid w:val="00716EA6"/>
    <w:rsid w:val="00721846"/>
    <w:rsid w:val="00722183"/>
    <w:rsid w:val="00724AED"/>
    <w:rsid w:val="00730740"/>
    <w:rsid w:val="00730F7B"/>
    <w:rsid w:val="00732CE0"/>
    <w:rsid w:val="00735338"/>
    <w:rsid w:val="00735DDF"/>
    <w:rsid w:val="00741E27"/>
    <w:rsid w:val="00752FC3"/>
    <w:rsid w:val="0075474C"/>
    <w:rsid w:val="00760116"/>
    <w:rsid w:val="00767AEC"/>
    <w:rsid w:val="0077062F"/>
    <w:rsid w:val="00770A18"/>
    <w:rsid w:val="00771288"/>
    <w:rsid w:val="00775360"/>
    <w:rsid w:val="007755EE"/>
    <w:rsid w:val="00780E7E"/>
    <w:rsid w:val="00785845"/>
    <w:rsid w:val="00793A4B"/>
    <w:rsid w:val="007A4709"/>
    <w:rsid w:val="007A4CB4"/>
    <w:rsid w:val="007A592F"/>
    <w:rsid w:val="007B224E"/>
    <w:rsid w:val="007B25F0"/>
    <w:rsid w:val="007B4211"/>
    <w:rsid w:val="007B6195"/>
    <w:rsid w:val="007B76C1"/>
    <w:rsid w:val="007C01A8"/>
    <w:rsid w:val="007C39D6"/>
    <w:rsid w:val="007D4860"/>
    <w:rsid w:val="007D50EE"/>
    <w:rsid w:val="007E43AD"/>
    <w:rsid w:val="007E5787"/>
    <w:rsid w:val="007E582D"/>
    <w:rsid w:val="007F443A"/>
    <w:rsid w:val="007F7E68"/>
    <w:rsid w:val="00803E0C"/>
    <w:rsid w:val="008126A4"/>
    <w:rsid w:val="008128CA"/>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A3D90"/>
    <w:rsid w:val="008A563C"/>
    <w:rsid w:val="008A5D2B"/>
    <w:rsid w:val="008A682A"/>
    <w:rsid w:val="008B1344"/>
    <w:rsid w:val="008B624E"/>
    <w:rsid w:val="008C0747"/>
    <w:rsid w:val="008C3891"/>
    <w:rsid w:val="008C7BD8"/>
    <w:rsid w:val="008E04EE"/>
    <w:rsid w:val="008E197D"/>
    <w:rsid w:val="008E3A9A"/>
    <w:rsid w:val="008E613A"/>
    <w:rsid w:val="008F50BC"/>
    <w:rsid w:val="008F7CE4"/>
    <w:rsid w:val="00905BD1"/>
    <w:rsid w:val="00923A96"/>
    <w:rsid w:val="009262FB"/>
    <w:rsid w:val="00927575"/>
    <w:rsid w:val="009279EE"/>
    <w:rsid w:val="0093078C"/>
    <w:rsid w:val="009345FA"/>
    <w:rsid w:val="00937313"/>
    <w:rsid w:val="00941BDA"/>
    <w:rsid w:val="00947BF4"/>
    <w:rsid w:val="00955383"/>
    <w:rsid w:val="0095609A"/>
    <w:rsid w:val="0096141B"/>
    <w:rsid w:val="00961E9E"/>
    <w:rsid w:val="00963CEB"/>
    <w:rsid w:val="00964357"/>
    <w:rsid w:val="00964B86"/>
    <w:rsid w:val="0096730D"/>
    <w:rsid w:val="009677D3"/>
    <w:rsid w:val="00970C48"/>
    <w:rsid w:val="00974517"/>
    <w:rsid w:val="00975290"/>
    <w:rsid w:val="00976268"/>
    <w:rsid w:val="0097692A"/>
    <w:rsid w:val="0098254E"/>
    <w:rsid w:val="0098755F"/>
    <w:rsid w:val="009922A4"/>
    <w:rsid w:val="009933F9"/>
    <w:rsid w:val="009A0647"/>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E757F"/>
    <w:rsid w:val="009F0E43"/>
    <w:rsid w:val="009F4023"/>
    <w:rsid w:val="009F7762"/>
    <w:rsid w:val="00A01F31"/>
    <w:rsid w:val="00A04883"/>
    <w:rsid w:val="00A0634D"/>
    <w:rsid w:val="00A131F3"/>
    <w:rsid w:val="00A2036D"/>
    <w:rsid w:val="00A23461"/>
    <w:rsid w:val="00A27A1F"/>
    <w:rsid w:val="00A30A36"/>
    <w:rsid w:val="00A31CFF"/>
    <w:rsid w:val="00A37336"/>
    <w:rsid w:val="00A4241F"/>
    <w:rsid w:val="00A44A2F"/>
    <w:rsid w:val="00A4681F"/>
    <w:rsid w:val="00A517AC"/>
    <w:rsid w:val="00A53AA1"/>
    <w:rsid w:val="00A5538A"/>
    <w:rsid w:val="00A56C8C"/>
    <w:rsid w:val="00A6067E"/>
    <w:rsid w:val="00A62A28"/>
    <w:rsid w:val="00A65049"/>
    <w:rsid w:val="00A671BE"/>
    <w:rsid w:val="00A671EE"/>
    <w:rsid w:val="00A71C62"/>
    <w:rsid w:val="00A7557C"/>
    <w:rsid w:val="00A7669D"/>
    <w:rsid w:val="00A81E56"/>
    <w:rsid w:val="00A85BF4"/>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673"/>
    <w:rsid w:val="00AF1EFD"/>
    <w:rsid w:val="00B040C5"/>
    <w:rsid w:val="00B172F2"/>
    <w:rsid w:val="00B2028E"/>
    <w:rsid w:val="00B20BA7"/>
    <w:rsid w:val="00B22CCC"/>
    <w:rsid w:val="00B32110"/>
    <w:rsid w:val="00B338AA"/>
    <w:rsid w:val="00B33924"/>
    <w:rsid w:val="00B45253"/>
    <w:rsid w:val="00B54390"/>
    <w:rsid w:val="00B5641A"/>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5E6E"/>
    <w:rsid w:val="00BC759D"/>
    <w:rsid w:val="00BC7F64"/>
    <w:rsid w:val="00BD231B"/>
    <w:rsid w:val="00BD6441"/>
    <w:rsid w:val="00BE2C1F"/>
    <w:rsid w:val="00BE34D4"/>
    <w:rsid w:val="00BE5343"/>
    <w:rsid w:val="00BE55EA"/>
    <w:rsid w:val="00BE633B"/>
    <w:rsid w:val="00BE754D"/>
    <w:rsid w:val="00BF0699"/>
    <w:rsid w:val="00BF26DB"/>
    <w:rsid w:val="00BF2723"/>
    <w:rsid w:val="00BF27F3"/>
    <w:rsid w:val="00BF301F"/>
    <w:rsid w:val="00BF3F91"/>
    <w:rsid w:val="00BF56FC"/>
    <w:rsid w:val="00C0009E"/>
    <w:rsid w:val="00C01DAA"/>
    <w:rsid w:val="00C02D15"/>
    <w:rsid w:val="00C10CD1"/>
    <w:rsid w:val="00C15751"/>
    <w:rsid w:val="00C1699F"/>
    <w:rsid w:val="00C2294A"/>
    <w:rsid w:val="00C24112"/>
    <w:rsid w:val="00C24F20"/>
    <w:rsid w:val="00C258BD"/>
    <w:rsid w:val="00C27C5E"/>
    <w:rsid w:val="00C4153A"/>
    <w:rsid w:val="00C4270B"/>
    <w:rsid w:val="00C42754"/>
    <w:rsid w:val="00C6132B"/>
    <w:rsid w:val="00C63E5A"/>
    <w:rsid w:val="00C64A96"/>
    <w:rsid w:val="00C701D2"/>
    <w:rsid w:val="00C70EAB"/>
    <w:rsid w:val="00C7560C"/>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6B40"/>
    <w:rsid w:val="00D07B73"/>
    <w:rsid w:val="00D14424"/>
    <w:rsid w:val="00D2603A"/>
    <w:rsid w:val="00D27D10"/>
    <w:rsid w:val="00D342A7"/>
    <w:rsid w:val="00D44018"/>
    <w:rsid w:val="00D44DD7"/>
    <w:rsid w:val="00D47053"/>
    <w:rsid w:val="00D53959"/>
    <w:rsid w:val="00D54092"/>
    <w:rsid w:val="00D54A0B"/>
    <w:rsid w:val="00D55CB2"/>
    <w:rsid w:val="00D64024"/>
    <w:rsid w:val="00D64330"/>
    <w:rsid w:val="00D74368"/>
    <w:rsid w:val="00D85CF3"/>
    <w:rsid w:val="00D86B3E"/>
    <w:rsid w:val="00D9138F"/>
    <w:rsid w:val="00D9602A"/>
    <w:rsid w:val="00D96409"/>
    <w:rsid w:val="00DA742A"/>
    <w:rsid w:val="00DB4CD8"/>
    <w:rsid w:val="00DC09FA"/>
    <w:rsid w:val="00DC4193"/>
    <w:rsid w:val="00DC5CCB"/>
    <w:rsid w:val="00DC71BE"/>
    <w:rsid w:val="00DC7A56"/>
    <w:rsid w:val="00DD2C7A"/>
    <w:rsid w:val="00DD79A3"/>
    <w:rsid w:val="00DF059D"/>
    <w:rsid w:val="00DF4F0F"/>
    <w:rsid w:val="00DF7830"/>
    <w:rsid w:val="00E012E0"/>
    <w:rsid w:val="00E019C3"/>
    <w:rsid w:val="00E0541F"/>
    <w:rsid w:val="00E111D7"/>
    <w:rsid w:val="00E13398"/>
    <w:rsid w:val="00E14442"/>
    <w:rsid w:val="00E14C2F"/>
    <w:rsid w:val="00E171D4"/>
    <w:rsid w:val="00E22CEB"/>
    <w:rsid w:val="00E2317F"/>
    <w:rsid w:val="00E2484E"/>
    <w:rsid w:val="00E26913"/>
    <w:rsid w:val="00E26D68"/>
    <w:rsid w:val="00E32578"/>
    <w:rsid w:val="00E3695E"/>
    <w:rsid w:val="00E37062"/>
    <w:rsid w:val="00E53002"/>
    <w:rsid w:val="00E55992"/>
    <w:rsid w:val="00E65BA5"/>
    <w:rsid w:val="00E672CF"/>
    <w:rsid w:val="00E85258"/>
    <w:rsid w:val="00E866AF"/>
    <w:rsid w:val="00E915DB"/>
    <w:rsid w:val="00E9498D"/>
    <w:rsid w:val="00EA2625"/>
    <w:rsid w:val="00EA3262"/>
    <w:rsid w:val="00EA3294"/>
    <w:rsid w:val="00EA4418"/>
    <w:rsid w:val="00EA64EF"/>
    <w:rsid w:val="00EA732D"/>
    <w:rsid w:val="00EB6178"/>
    <w:rsid w:val="00EB6F50"/>
    <w:rsid w:val="00EB76A0"/>
    <w:rsid w:val="00EB76AA"/>
    <w:rsid w:val="00EC0A89"/>
    <w:rsid w:val="00EC2B86"/>
    <w:rsid w:val="00EC4050"/>
    <w:rsid w:val="00ED6A10"/>
    <w:rsid w:val="00ED6F3F"/>
    <w:rsid w:val="00EF25BD"/>
    <w:rsid w:val="00EF36FA"/>
    <w:rsid w:val="00EF40FE"/>
    <w:rsid w:val="00EF7DCD"/>
    <w:rsid w:val="00F14ECD"/>
    <w:rsid w:val="00F173D8"/>
    <w:rsid w:val="00F25F34"/>
    <w:rsid w:val="00F2759F"/>
    <w:rsid w:val="00F338E3"/>
    <w:rsid w:val="00F417BC"/>
    <w:rsid w:val="00F421B0"/>
    <w:rsid w:val="00F44BF8"/>
    <w:rsid w:val="00F50362"/>
    <w:rsid w:val="00F53BFB"/>
    <w:rsid w:val="00F55657"/>
    <w:rsid w:val="00F55AE5"/>
    <w:rsid w:val="00F57DE0"/>
    <w:rsid w:val="00F615DB"/>
    <w:rsid w:val="00F61931"/>
    <w:rsid w:val="00F6717F"/>
    <w:rsid w:val="00F702A2"/>
    <w:rsid w:val="00F71F5D"/>
    <w:rsid w:val="00F76FEC"/>
    <w:rsid w:val="00F8060F"/>
    <w:rsid w:val="00F8345D"/>
    <w:rsid w:val="00F8420B"/>
    <w:rsid w:val="00F84BAA"/>
    <w:rsid w:val="00F91237"/>
    <w:rsid w:val="00F9273B"/>
    <w:rsid w:val="00F92851"/>
    <w:rsid w:val="00F955F3"/>
    <w:rsid w:val="00F9794D"/>
    <w:rsid w:val="00FA142B"/>
    <w:rsid w:val="00FA77B1"/>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93926186">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2553607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ofbayfield.com/outdoor-recreation-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9E1C-CBEC-9B47-9CB5-684D89D2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2023-05-05T14:34:00Z</dcterms:created>
  <dcterms:modified xsi:type="dcterms:W3CDTF">2023-05-05T14:34:00Z</dcterms:modified>
</cp:coreProperties>
</file>